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054F04" w:rsidRPr="00E727D1" w:rsidTr="00C8166D">
        <w:tc>
          <w:tcPr>
            <w:tcW w:w="9665" w:type="dxa"/>
          </w:tcPr>
          <w:p w:rsidR="00054F04" w:rsidRPr="00086CF4" w:rsidRDefault="00054F04" w:rsidP="00C8166D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Иркутская область</w:t>
            </w:r>
          </w:p>
          <w:p w:rsidR="00054F04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униципальное образование </w:t>
            </w:r>
          </w:p>
          <w:p w:rsidR="00054F04" w:rsidRPr="00086CF4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086CF4">
              <w:rPr>
                <w:b/>
                <w:sz w:val="28"/>
                <w:szCs w:val="28"/>
              </w:rPr>
              <w:t>р</w:t>
            </w:r>
            <w:proofErr w:type="gramEnd"/>
            <w:r w:rsidRPr="00086CF4">
              <w:rPr>
                <w:b/>
                <w:sz w:val="28"/>
                <w:szCs w:val="28"/>
              </w:rPr>
              <w:t xml:space="preserve"> а й о н »</w:t>
            </w:r>
          </w:p>
          <w:p w:rsidR="00054F04" w:rsidRPr="00D768E2" w:rsidRDefault="00054F04" w:rsidP="00C8166D">
            <w:pPr>
              <w:jc w:val="center"/>
              <w:rPr>
                <w:b/>
                <w:sz w:val="26"/>
              </w:rPr>
            </w:pPr>
          </w:p>
          <w:p w:rsidR="00054F04" w:rsidRPr="00086CF4" w:rsidRDefault="00054F04" w:rsidP="00C8166D">
            <w:pPr>
              <w:pStyle w:val="2"/>
              <w:rPr>
                <w:sz w:val="28"/>
                <w:szCs w:val="28"/>
              </w:rPr>
            </w:pPr>
            <w:r w:rsidRPr="00086CF4">
              <w:rPr>
                <w:sz w:val="28"/>
                <w:szCs w:val="28"/>
              </w:rPr>
              <w:t>ДУМА</w:t>
            </w:r>
          </w:p>
          <w:p w:rsidR="00054F04" w:rsidRPr="00086CF4" w:rsidRDefault="00054F04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шестого</w:t>
            </w:r>
            <w:r w:rsidRPr="00086CF4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Pr="00086CF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054F04" w:rsidRPr="00086CF4" w:rsidRDefault="00054F04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C8166D">
            <w:pPr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      </w:t>
            </w:r>
            <w:r>
              <w:rPr>
                <w:b/>
                <w:sz w:val="28"/>
              </w:rPr>
              <w:t>« 25 »</w:t>
            </w:r>
            <w:r w:rsidRPr="004D670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ноября  2014 г.                                                                            №</w:t>
            </w:r>
            <w:r w:rsidRPr="004D670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117</w:t>
            </w:r>
          </w:p>
          <w:p w:rsidR="00054F04" w:rsidRPr="00054F04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</w:tc>
      </w:tr>
      <w:tr w:rsidR="00054F04" w:rsidRPr="00E727D1" w:rsidTr="00C8166D">
        <w:tc>
          <w:tcPr>
            <w:tcW w:w="9665" w:type="dxa"/>
          </w:tcPr>
          <w:p w:rsidR="00054F04" w:rsidRPr="00E727D1" w:rsidRDefault="00054F04" w:rsidP="00C8166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C6854">
        <w:rPr>
          <w:rFonts w:ascii="Times New Roman" w:hAnsi="Times New Roman"/>
          <w:sz w:val="28"/>
          <w:szCs w:val="28"/>
        </w:rPr>
        <w:t xml:space="preserve"> проекту 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054F04" w:rsidRP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«Тулунский район</w:t>
      </w:r>
      <w:r w:rsidRPr="007C6854">
        <w:rPr>
          <w:rFonts w:ascii="Times New Roman" w:hAnsi="Times New Roman"/>
          <w:sz w:val="28"/>
          <w:szCs w:val="28"/>
        </w:rPr>
        <w:t>»</w:t>
      </w:r>
    </w:p>
    <w:p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432C6">
        <w:rPr>
          <w:sz w:val="28"/>
          <w:szCs w:val="28"/>
        </w:rPr>
        <w:t xml:space="preserve"> </w:t>
      </w:r>
    </w:p>
    <w:p w:rsidR="00054F04" w:rsidRPr="009425FB" w:rsidRDefault="00054F04" w:rsidP="00054F04">
      <w:pPr>
        <w:ind w:firstLine="540"/>
        <w:jc w:val="both"/>
        <w:rPr>
          <w:sz w:val="28"/>
          <w:szCs w:val="28"/>
        </w:rPr>
      </w:pPr>
      <w:proofErr w:type="gramStart"/>
      <w:r w:rsidRPr="009425FB">
        <w:rPr>
          <w:sz w:val="28"/>
          <w:szCs w:val="28"/>
        </w:rPr>
        <w:t>С целью информирования,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выявления мнения общественности и подготовки предложений и рекомендаций к проекту решения Думы Тулунского муниципального района «О внесении изменений и дополнений в Устав муниципального образования «Тулунский район»</w:t>
      </w:r>
      <w:r>
        <w:rPr>
          <w:sz w:val="28"/>
          <w:szCs w:val="28"/>
        </w:rPr>
        <w:t>»</w:t>
      </w:r>
      <w:r w:rsidRPr="009425FB">
        <w:rPr>
          <w:sz w:val="28"/>
          <w:szCs w:val="28"/>
        </w:rPr>
        <w:t xml:space="preserve">, в соответствии со ст. 28 </w:t>
      </w:r>
      <w:r>
        <w:rPr>
          <w:sz w:val="28"/>
          <w:szCs w:val="28"/>
        </w:rPr>
        <w:t>Федерального закона</w:t>
      </w:r>
      <w:r w:rsidRPr="009425FB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ода</w:t>
      </w:r>
      <w:r w:rsidRPr="009425FB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9425FB">
        <w:rPr>
          <w:sz w:val="28"/>
          <w:szCs w:val="28"/>
        </w:rPr>
        <w:t>ФЗ «Об общих принципах организации местного самоуправления в Российской Федерации», ст. 10 Устава муниципального образования «Тулунский район»,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Дума Тулунского муниципального района</w:t>
      </w:r>
      <w:proofErr w:type="gramEnd"/>
    </w:p>
    <w:p w:rsidR="00054F04" w:rsidRDefault="00054F04" w:rsidP="00054F0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Pr="00FC3374">
        <w:rPr>
          <w:sz w:val="28"/>
        </w:rPr>
        <w:t xml:space="preserve"> </w:t>
      </w:r>
    </w:p>
    <w:p w:rsidR="00054F04" w:rsidRPr="00FC3374" w:rsidRDefault="00054F04" w:rsidP="00054F04">
      <w:pPr>
        <w:jc w:val="center"/>
        <w:rPr>
          <w:sz w:val="28"/>
        </w:rPr>
      </w:pPr>
      <w:proofErr w:type="gramStart"/>
      <w:r w:rsidRPr="00FC3374">
        <w:rPr>
          <w:sz w:val="28"/>
        </w:rPr>
        <w:t>Р</w:t>
      </w:r>
      <w:proofErr w:type="gramEnd"/>
      <w:r w:rsidRPr="00FC3374">
        <w:rPr>
          <w:sz w:val="28"/>
        </w:rPr>
        <w:t xml:space="preserve"> Е Ш И Л А: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Pr="00607BBF">
        <w:rPr>
          <w:rFonts w:ascii="Times New Roman" w:hAnsi="Times New Roman"/>
          <w:sz w:val="28"/>
          <w:szCs w:val="28"/>
        </w:rPr>
        <w:t xml:space="preserve"> публичные слушания по проект</w:t>
      </w:r>
      <w:r>
        <w:rPr>
          <w:rFonts w:ascii="Times New Roman" w:hAnsi="Times New Roman"/>
          <w:sz w:val="28"/>
          <w:szCs w:val="28"/>
        </w:rPr>
        <w:t>у решения Думы Тулунского муниципального района «О внесении изменений и дополнений в Устав муниципального образования «Тулунский район»   16</w:t>
      </w:r>
      <w:r w:rsidRPr="00981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607B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Pr="00607BBF">
        <w:rPr>
          <w:rFonts w:ascii="Times New Roman" w:hAnsi="Times New Roman"/>
          <w:sz w:val="28"/>
          <w:szCs w:val="28"/>
        </w:rPr>
        <w:t xml:space="preserve">г. в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Иркутская область, </w:t>
      </w:r>
      <w:r w:rsidRPr="00607BBF">
        <w:rPr>
          <w:rFonts w:ascii="Times New Roman" w:hAnsi="Times New Roman"/>
          <w:sz w:val="28"/>
          <w:szCs w:val="28"/>
        </w:rPr>
        <w:t xml:space="preserve">г. Тулун,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ул. Ленина, 75, </w:t>
      </w:r>
      <w:r>
        <w:rPr>
          <w:rFonts w:ascii="Times New Roman" w:hAnsi="Times New Roman"/>
          <w:sz w:val="28"/>
          <w:szCs w:val="28"/>
        </w:rPr>
        <w:t xml:space="preserve"> актовый</w:t>
      </w:r>
      <w:r w:rsidRPr="00607BBF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BBF">
        <w:rPr>
          <w:rFonts w:ascii="Times New Roman" w:hAnsi="Times New Roman"/>
          <w:sz w:val="28"/>
          <w:szCs w:val="28"/>
        </w:rPr>
        <w:t xml:space="preserve"> 2 этаж.</w:t>
      </w:r>
      <w:proofErr w:type="gramEnd"/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тему публичных слушаний: «О внесении изменений и дополнений в Устав муниципального образования «Тулунский район».  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временную рабочую группу по подготовке и проведению публичных слушаний в составе:</w:t>
      </w:r>
    </w:p>
    <w:p w:rsidR="00054F04" w:rsidRDefault="00054F04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Бордов</w:t>
      </w:r>
      <w:r w:rsidR="009F5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F5D45">
        <w:rPr>
          <w:rFonts w:ascii="Times New Roman" w:hAnsi="Times New Roman"/>
          <w:sz w:val="28"/>
          <w:szCs w:val="28"/>
        </w:rPr>
        <w:t>М.И.</w:t>
      </w:r>
      <w:r>
        <w:rPr>
          <w:rFonts w:ascii="Times New Roman" w:hAnsi="Times New Roman"/>
          <w:sz w:val="28"/>
          <w:szCs w:val="28"/>
        </w:rPr>
        <w:t xml:space="preserve"> – председатель Думы Тулунского муниципального района;</w:t>
      </w:r>
    </w:p>
    <w:p w:rsidR="00054F04" w:rsidRDefault="00054F04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Беломестных В.И. – председатель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054F04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Брыжник Н.А. – депутат Думы Тулунского муниципального района, член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054F04" w:rsidP="00054F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Елена Анатольевна –  заместитель руководителя </w:t>
      </w:r>
      <w:r w:rsidRPr="00D6435B">
        <w:rPr>
          <w:sz w:val="28"/>
          <w:szCs w:val="28"/>
        </w:rPr>
        <w:t>аппарата  Думы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Тулунского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– секретарь комиссии.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учета предложений по</w:t>
      </w:r>
      <w:r w:rsidRPr="00FD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</w:t>
      </w:r>
      <w:r w:rsidRPr="0081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 (далее – проект Устава):</w:t>
      </w:r>
    </w:p>
    <w:p w:rsidR="00054F04" w:rsidRPr="00E635DA" w:rsidRDefault="00054F04" w:rsidP="00054F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принимаются со дня опубликования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635DA">
        <w:rPr>
          <w:sz w:val="28"/>
          <w:szCs w:val="28"/>
        </w:rPr>
        <w:t>приложении к  газете «Земля Тулунская»</w:t>
      </w:r>
      <w:r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 xml:space="preserve"> по 16 декабря 2014 года включительно;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2)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представляются в </w:t>
      </w:r>
      <w:r>
        <w:rPr>
          <w:sz w:val="28"/>
          <w:szCs w:val="28"/>
        </w:rPr>
        <w:t>Думу</w:t>
      </w:r>
      <w:r w:rsidRPr="00E635DA">
        <w:rPr>
          <w:sz w:val="28"/>
          <w:szCs w:val="28"/>
        </w:rPr>
        <w:t xml:space="preserve"> Тулунского муниципального района в письменном виде с указанием: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предложения по изменению текста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обоснования предлагаемых изменений;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>фамилии, имени, отчества гражданина, года его рождения, адреса места жительства, личной подписи и даты;</w:t>
      </w:r>
    </w:p>
    <w:p w:rsidR="00054F04" w:rsidRPr="00E635DA" w:rsidRDefault="00054F04" w:rsidP="00054F04">
      <w:pPr>
        <w:pStyle w:val="a6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 xml:space="preserve">3) предложения по проекту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E635DA">
        <w:rPr>
          <w:rFonts w:ascii="Times New Roman" w:hAnsi="Times New Roman"/>
          <w:sz w:val="28"/>
          <w:szCs w:val="28"/>
        </w:rPr>
        <w:t xml:space="preserve"> принимаются в </w:t>
      </w:r>
      <w:r>
        <w:rPr>
          <w:rFonts w:ascii="Times New Roman" w:hAnsi="Times New Roman"/>
          <w:sz w:val="28"/>
          <w:szCs w:val="28"/>
        </w:rPr>
        <w:t xml:space="preserve">Думе </w:t>
      </w:r>
      <w:r w:rsidRPr="00E635DA">
        <w:rPr>
          <w:rFonts w:ascii="Times New Roman" w:hAnsi="Times New Roman"/>
          <w:sz w:val="28"/>
          <w:szCs w:val="28"/>
        </w:rPr>
        <w:t xml:space="preserve">Тулунского муниципального района по адресу: ул. Ленина, 75, кабинет №  </w:t>
      </w:r>
      <w:r>
        <w:rPr>
          <w:rFonts w:ascii="Times New Roman" w:hAnsi="Times New Roman"/>
          <w:sz w:val="28"/>
          <w:szCs w:val="28"/>
        </w:rPr>
        <w:t>9</w:t>
      </w:r>
      <w:r w:rsidRPr="00E63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5D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09</w:t>
      </w:r>
      <w:r w:rsidRPr="00E635DA">
        <w:rPr>
          <w:rFonts w:ascii="Times New Roman" w:hAnsi="Times New Roman"/>
          <w:sz w:val="28"/>
          <w:szCs w:val="28"/>
        </w:rPr>
        <w:t>-00 до 12-00 и с 13-00 до 17-00 час</w:t>
      </w:r>
      <w:proofErr w:type="gramStart"/>
      <w:r w:rsidRPr="00E635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кроме субботы и воскресенья).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4)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поступившие до дня проведения публичных слушаний, рассматр</w:t>
      </w:r>
      <w:r>
        <w:rPr>
          <w:sz w:val="28"/>
          <w:szCs w:val="28"/>
        </w:rPr>
        <w:t xml:space="preserve">иваются на публичных </w:t>
      </w: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16 декабря 2014</w:t>
      </w:r>
      <w:r w:rsidRPr="00E635DA">
        <w:rPr>
          <w:sz w:val="28"/>
          <w:szCs w:val="28"/>
        </w:rPr>
        <w:t xml:space="preserve"> года;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5)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следующий порядок участия в обсуждении проекта Устава:</w:t>
      </w:r>
    </w:p>
    <w:p w:rsidR="00054F04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публичных слушаниях 16 декабря 2014 года в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актовом зале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>(</w:t>
      </w:r>
      <w:r w:rsidRPr="00607BBF">
        <w:rPr>
          <w:rFonts w:ascii="Times New Roman" w:hAnsi="Times New Roman"/>
          <w:sz w:val="28"/>
          <w:szCs w:val="28"/>
        </w:rPr>
        <w:t>2 этаж</w:t>
      </w:r>
      <w:r>
        <w:rPr>
          <w:rFonts w:ascii="Times New Roman" w:hAnsi="Times New Roman"/>
          <w:sz w:val="28"/>
          <w:szCs w:val="28"/>
        </w:rPr>
        <w:t>);</w:t>
      </w:r>
    </w:p>
    <w:p w:rsidR="00054F04" w:rsidRPr="00E635DA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</w:t>
      </w:r>
      <w:r w:rsidRPr="00685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район».</w:t>
      </w:r>
    </w:p>
    <w:p w:rsidR="00054F04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 w:rsidRPr="00685204">
        <w:rPr>
          <w:sz w:val="28"/>
          <w:szCs w:val="28"/>
        </w:rPr>
        <w:t xml:space="preserve">Настоящее решение и проект решения Думы Тулунского муниципального района </w:t>
      </w:r>
      <w:r>
        <w:rPr>
          <w:sz w:val="28"/>
          <w:szCs w:val="28"/>
        </w:rPr>
        <w:t>«О внесении изменений и дополнений в Устав муниципального образования «Тулунский район» опубликовать</w:t>
      </w:r>
      <w:r w:rsidRPr="006852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приложении к </w:t>
      </w:r>
      <w:r w:rsidRPr="00685204">
        <w:rPr>
          <w:sz w:val="28"/>
          <w:szCs w:val="28"/>
        </w:rPr>
        <w:t>газете «Земля Тулунская»</w:t>
      </w:r>
      <w:r>
        <w:rPr>
          <w:sz w:val="28"/>
          <w:szCs w:val="28"/>
        </w:rPr>
        <w:t xml:space="preserve"> и</w:t>
      </w:r>
      <w:r w:rsidRPr="0068520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8268C">
        <w:rPr>
          <w:sz w:val="28"/>
          <w:szCs w:val="28"/>
        </w:rPr>
        <w:t>азместить на официальном сайте администрации Тулунского муниципального района</w:t>
      </w:r>
      <w:r>
        <w:rPr>
          <w:sz w:val="28"/>
          <w:szCs w:val="28"/>
        </w:rPr>
        <w:t xml:space="preserve"> в разделе «Дума Тулунского муниципального района»  в сети Интернет</w:t>
      </w:r>
      <w:r w:rsidRPr="00685204">
        <w:rPr>
          <w:sz w:val="28"/>
          <w:szCs w:val="28"/>
        </w:rPr>
        <w:t>.</w:t>
      </w:r>
    </w:p>
    <w:p w:rsidR="00054F04" w:rsidRPr="00054F04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54F04" w:rsidRDefault="00054F0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054F04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E934F8">
        <w:rPr>
          <w:sz w:val="28"/>
          <w:szCs w:val="28"/>
        </w:rPr>
        <w:t>Председатель Думы Тулунского</w:t>
      </w:r>
    </w:p>
    <w:p w:rsidR="00054F04" w:rsidRDefault="00054F04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М.И.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054F04" w:rsidRDefault="00054F04" w:rsidP="00054F04">
      <w:pPr>
        <w:tabs>
          <w:tab w:val="num" w:pos="900"/>
        </w:tabs>
        <w:ind w:left="1080"/>
        <w:jc w:val="both"/>
        <w:rPr>
          <w:sz w:val="28"/>
          <w:szCs w:val="28"/>
        </w:rPr>
      </w:pPr>
    </w:p>
    <w:p w:rsidR="00054F04" w:rsidRPr="000F7705" w:rsidRDefault="00054F04" w:rsidP="00054F04">
      <w:pPr>
        <w:tabs>
          <w:tab w:val="num" w:pos="900"/>
        </w:tabs>
        <w:ind w:left="1080"/>
        <w:jc w:val="both"/>
        <w:rPr>
          <w:sz w:val="28"/>
          <w:szCs w:val="28"/>
        </w:rPr>
      </w:pPr>
    </w:p>
    <w:p w:rsidR="009F5D45" w:rsidRDefault="00054F04" w:rsidP="009F5D4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054F04" w:rsidRPr="009F5D45" w:rsidRDefault="00054F04" w:rsidP="009F5D45">
      <w:pPr>
        <w:jc w:val="both"/>
        <w:rPr>
          <w:sz w:val="28"/>
          <w:szCs w:val="28"/>
        </w:rPr>
      </w:pPr>
      <w:r w:rsidRPr="00BB03AA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  </w:t>
      </w:r>
      <w:r w:rsidRPr="00BB03AA">
        <w:rPr>
          <w:sz w:val="28"/>
          <w:szCs w:val="28"/>
        </w:rPr>
        <w:t xml:space="preserve">     </w:t>
      </w:r>
      <w:r>
        <w:rPr>
          <w:sz w:val="28"/>
          <w:szCs w:val="28"/>
        </w:rPr>
        <w:t>М.И. Гильдебрант</w:t>
      </w:r>
    </w:p>
    <w:p w:rsidR="00DC27CF" w:rsidRDefault="00054F04" w:rsidP="00054F04">
      <w:pPr>
        <w:tabs>
          <w:tab w:val="left" w:pos="6900"/>
        </w:tabs>
        <w:jc w:val="right"/>
        <w:rPr>
          <w:spacing w:val="20"/>
          <w:sz w:val="28"/>
        </w:rPr>
      </w:pPr>
      <w:r>
        <w:rPr>
          <w:spacing w:val="20"/>
          <w:sz w:val="28"/>
        </w:rPr>
        <w:lastRenderedPageBreak/>
        <w:t>проект</w:t>
      </w:r>
    </w:p>
    <w:p w:rsidR="00054F04" w:rsidRDefault="00054F04" w:rsidP="00DC27CF">
      <w:pPr>
        <w:tabs>
          <w:tab w:val="left" w:pos="6900"/>
        </w:tabs>
        <w:rPr>
          <w:spacing w:val="20"/>
          <w:sz w:val="28"/>
        </w:rPr>
      </w:pP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Иркутская область 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Муниципальное образование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«Тулунский район»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ДУМА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Тулунского муниципального района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шестого  созыва</w:t>
      </w:r>
    </w:p>
    <w:p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jc w:val="both"/>
        <w:rPr>
          <w:b/>
          <w:spacing w:val="20"/>
        </w:rPr>
      </w:pPr>
      <w:r w:rsidRPr="00DC27CF">
        <w:rPr>
          <w:b/>
          <w:spacing w:val="20"/>
        </w:rPr>
        <w:t xml:space="preserve"> «</w:t>
      </w:r>
      <w:r>
        <w:rPr>
          <w:b/>
          <w:spacing w:val="20"/>
        </w:rPr>
        <w:t>____</w:t>
      </w:r>
      <w:r w:rsidRPr="00DC27CF">
        <w:rPr>
          <w:b/>
          <w:spacing w:val="20"/>
        </w:rPr>
        <w:t xml:space="preserve">» </w:t>
      </w:r>
      <w:r>
        <w:rPr>
          <w:b/>
          <w:spacing w:val="20"/>
        </w:rPr>
        <w:t>_________</w:t>
      </w:r>
      <w:r w:rsidRPr="00DC27CF">
        <w:rPr>
          <w:b/>
          <w:spacing w:val="20"/>
        </w:rPr>
        <w:t xml:space="preserve"> 2014 г.</w:t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</w:r>
      <w:r w:rsidRPr="00DC27CF">
        <w:rPr>
          <w:b/>
          <w:spacing w:val="20"/>
        </w:rPr>
        <w:tab/>
        <w:t xml:space="preserve">              </w:t>
      </w:r>
      <w:r>
        <w:rPr>
          <w:b/>
          <w:spacing w:val="20"/>
        </w:rPr>
        <w:t xml:space="preserve">           </w:t>
      </w:r>
      <w:r w:rsidRPr="00DC27CF">
        <w:rPr>
          <w:b/>
          <w:spacing w:val="20"/>
        </w:rPr>
        <w:t xml:space="preserve"> № </w:t>
      </w:r>
      <w:r>
        <w:rPr>
          <w:b/>
          <w:spacing w:val="20"/>
        </w:rPr>
        <w:t>____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DC27CF" w:rsidRDefault="00DC27CF" w:rsidP="00DC27CF">
      <w:pPr>
        <w:ind w:left="540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г.Тулун</w:t>
      </w:r>
    </w:p>
    <w:p w:rsidR="00DC27CF" w:rsidRPr="00DC27CF" w:rsidRDefault="00DC27CF" w:rsidP="00DC27CF">
      <w:pPr>
        <w:ind w:left="540" w:right="424"/>
        <w:rPr>
          <w:b/>
          <w:spacing w:val="20"/>
        </w:rPr>
      </w:pPr>
    </w:p>
    <w:p w:rsidR="00DC27CF" w:rsidRPr="00DC27CF" w:rsidRDefault="00DC27CF" w:rsidP="00DC27CF">
      <w:pPr>
        <w:ind w:left="540" w:right="424"/>
      </w:pPr>
      <w:r w:rsidRPr="00DC27CF">
        <w:t xml:space="preserve">О внесении изменений и дополнений </w:t>
      </w:r>
      <w:proofErr w:type="gramStart"/>
      <w:r w:rsidRPr="00DC27CF">
        <w:t>в</w:t>
      </w:r>
      <w:proofErr w:type="gramEnd"/>
      <w:r w:rsidRPr="00DC27CF">
        <w:t xml:space="preserve"> </w:t>
      </w:r>
    </w:p>
    <w:p w:rsidR="00DC27CF" w:rsidRPr="00DC27CF" w:rsidRDefault="00DC27CF" w:rsidP="00DC27CF">
      <w:pPr>
        <w:ind w:left="540" w:right="424"/>
      </w:pPr>
      <w:r w:rsidRPr="00DC27CF">
        <w:t xml:space="preserve">Устав муниципального образования </w:t>
      </w:r>
    </w:p>
    <w:p w:rsidR="00DC27CF" w:rsidRPr="00DC27CF" w:rsidRDefault="00DC27CF" w:rsidP="00DC27CF">
      <w:pPr>
        <w:ind w:left="540" w:right="424"/>
      </w:pPr>
      <w:r w:rsidRPr="00DC27CF">
        <w:t>«Тулунский  район»</w:t>
      </w:r>
    </w:p>
    <w:p w:rsidR="00DC27CF" w:rsidRPr="00DC27CF" w:rsidRDefault="00DC27CF" w:rsidP="00DC27CF">
      <w:pPr>
        <w:ind w:left="540" w:right="424"/>
      </w:pPr>
      <w:r w:rsidRPr="00DC27CF">
        <w:t xml:space="preserve">              </w:t>
      </w: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both"/>
      </w:pPr>
      <w:r w:rsidRPr="00DC27CF">
        <w:t xml:space="preserve">В целях приведения  Устава муниципального образования «Тулунский район»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статьями  27, 44, 74 Устава муниципального образования «Тулунский район»,  Дума Тулунского муниципального района </w:t>
      </w: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center"/>
      </w:pPr>
    </w:p>
    <w:p w:rsidR="00DC27CF" w:rsidRPr="00DC27CF" w:rsidRDefault="00DC27CF" w:rsidP="00DC27CF">
      <w:pPr>
        <w:autoSpaceDE w:val="0"/>
        <w:autoSpaceDN w:val="0"/>
        <w:adjustRightInd w:val="0"/>
        <w:ind w:left="540" w:firstLine="540"/>
        <w:jc w:val="center"/>
      </w:pPr>
      <w:r w:rsidRPr="00DC27CF">
        <w:t>РЕШИЛА:</w:t>
      </w:r>
    </w:p>
    <w:p w:rsidR="00DC27CF" w:rsidRPr="00DC27CF" w:rsidRDefault="00827925" w:rsidP="00DC27CF">
      <w:pPr>
        <w:ind w:left="540" w:firstLine="540"/>
        <w:jc w:val="both"/>
      </w:pPr>
      <w:r>
        <w:t xml:space="preserve"> </w:t>
      </w:r>
      <w:r w:rsidR="008C3995">
        <w:t>1.</w:t>
      </w:r>
      <w:r w:rsidR="00DC27CF" w:rsidRPr="00DC27CF">
        <w:t>Внести прилагаемые изменения и дополнения в Устав муниципального образования «Тулунский район» (в редакции решения Думы Тулунского муниципального района от 2</w:t>
      </w:r>
      <w:r w:rsidR="00DC27CF">
        <w:t>4</w:t>
      </w:r>
      <w:r w:rsidR="00DC27CF" w:rsidRPr="00DC27CF">
        <w:t>.</w:t>
      </w:r>
      <w:r w:rsidR="00DC27CF">
        <w:t>06</w:t>
      </w:r>
      <w:r w:rsidR="00DC27CF" w:rsidRPr="00DC27CF">
        <w:t>.201</w:t>
      </w:r>
      <w:r w:rsidR="00DC27CF">
        <w:t>4</w:t>
      </w:r>
      <w:r w:rsidR="00DC27CF" w:rsidRPr="00DC27CF">
        <w:t xml:space="preserve"> года № </w:t>
      </w:r>
      <w:r w:rsidR="00DC27CF">
        <w:t>9</w:t>
      </w:r>
      <w:r w:rsidR="00DC27CF" w:rsidRPr="00DC27CF">
        <w:t>4).</w:t>
      </w:r>
    </w:p>
    <w:p w:rsidR="00827925" w:rsidRDefault="00827925" w:rsidP="00DC27CF">
      <w:pPr>
        <w:widowControl w:val="0"/>
        <w:suppressAutoHyphens/>
        <w:ind w:left="540" w:firstLine="540"/>
        <w:jc w:val="both"/>
      </w:pPr>
      <w:r>
        <w:t xml:space="preserve"> </w:t>
      </w:r>
      <w:r w:rsidR="008C3995">
        <w:t>2.</w:t>
      </w:r>
      <w:proofErr w:type="gramStart"/>
      <w:r w:rsidR="00DC27CF" w:rsidRPr="00DC27CF">
        <w:t>Поручить аппарату Думы Тулунского муниципального района обеспечить</w:t>
      </w:r>
      <w:proofErr w:type="gramEnd"/>
      <w:r w:rsidR="00DC27CF" w:rsidRPr="00DC27CF">
        <w:t xml:space="preserve"> государственную регистрацию внесенных изменений и дополнений в Устав муниципального образования «Тулунский район» в соответствии с законодательством.</w:t>
      </w:r>
    </w:p>
    <w:p w:rsidR="008C3995" w:rsidRPr="00DC27CF" w:rsidRDefault="008C3995" w:rsidP="00DC27CF">
      <w:pPr>
        <w:widowControl w:val="0"/>
        <w:suppressAutoHyphens/>
        <w:ind w:left="540" w:firstLine="540"/>
        <w:jc w:val="both"/>
      </w:pPr>
      <w:r>
        <w:t xml:space="preserve"> </w:t>
      </w:r>
      <w:r w:rsidR="00827925">
        <w:t>3</w:t>
      </w:r>
      <w:r>
        <w:t>.</w:t>
      </w:r>
      <w:r w:rsidR="00D3425F">
        <w:t xml:space="preserve">Пункт </w:t>
      </w:r>
      <w:r w:rsidR="00690501">
        <w:t>6</w:t>
      </w:r>
      <w:r w:rsidR="00D3425F">
        <w:t xml:space="preserve"> </w:t>
      </w:r>
      <w:r w:rsidRPr="008C3995">
        <w:t xml:space="preserve"> настоящего решения  вступает в силу с 01.03.2015</w:t>
      </w:r>
    </w:p>
    <w:p w:rsidR="00DC27CF" w:rsidRPr="00DC27CF" w:rsidRDefault="00827925" w:rsidP="00DC27CF">
      <w:pPr>
        <w:widowControl w:val="0"/>
        <w:suppressAutoHyphens/>
        <w:ind w:left="540" w:firstLine="540"/>
        <w:jc w:val="both"/>
      </w:pPr>
      <w:r>
        <w:t xml:space="preserve"> 4</w:t>
      </w:r>
      <w:r w:rsidR="008C3995">
        <w:t>.</w:t>
      </w:r>
      <w:r w:rsidR="00DC27CF" w:rsidRPr="00DC27CF">
        <w:t>Опубликовать настоящее решение в приложении к газете «Земля Тулунская» и разместить на официальном сайте администрации Тулунского муниципального района после государственной регистрации.</w:t>
      </w:r>
    </w:p>
    <w:p w:rsidR="00DC27CF" w:rsidRPr="00DC27CF" w:rsidRDefault="00827925" w:rsidP="00DC27CF">
      <w:pPr>
        <w:widowControl w:val="0"/>
        <w:suppressAutoHyphens/>
        <w:ind w:left="540" w:firstLine="540"/>
        <w:jc w:val="both"/>
      </w:pPr>
      <w:r>
        <w:t xml:space="preserve"> 5</w:t>
      </w:r>
      <w:r w:rsidR="008C3995">
        <w:t>.</w:t>
      </w:r>
      <w:r w:rsidR="00DC27CF" w:rsidRPr="00DC27CF">
        <w:t xml:space="preserve">Ответственность за исполнение настоящего решения возложить на председателя Думы Тулунского муниципального района М.И.Бордова. </w:t>
      </w:r>
    </w:p>
    <w:p w:rsidR="00DC27CF" w:rsidRDefault="00DC27CF" w:rsidP="00DC27CF">
      <w:pPr>
        <w:widowControl w:val="0"/>
        <w:suppressAutoHyphens/>
        <w:jc w:val="both"/>
      </w:pPr>
      <w:r w:rsidRPr="00DC27CF">
        <w:t xml:space="preserve">       </w:t>
      </w:r>
    </w:p>
    <w:p w:rsid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Председатель Думы Тулунского</w:t>
      </w: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 муниципального района                                                                 </w:t>
      </w:r>
      <w:r>
        <w:t xml:space="preserve">               </w:t>
      </w:r>
      <w:r w:rsidR="00F22953">
        <w:t xml:space="preserve">             </w:t>
      </w:r>
      <w:r w:rsidRPr="00DC27CF">
        <w:t>М.И.Бордов</w:t>
      </w: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jc w:val="both"/>
      </w:pPr>
    </w:p>
    <w:p w:rsidR="00DC27CF" w:rsidRPr="00DC27CF" w:rsidRDefault="00DC27CF" w:rsidP="00DC27CF">
      <w:pPr>
        <w:widowControl w:val="0"/>
        <w:suppressAutoHyphens/>
        <w:ind w:left="540"/>
        <w:jc w:val="both"/>
      </w:pPr>
      <w:r w:rsidRPr="00DC27CF">
        <w:t xml:space="preserve">Мэр Тулунского </w:t>
      </w:r>
    </w:p>
    <w:p w:rsidR="00DC27CF" w:rsidRPr="00DC27CF" w:rsidRDefault="00DC27CF" w:rsidP="00DC27CF">
      <w:pPr>
        <w:widowControl w:val="0"/>
        <w:suppressAutoHyphens/>
        <w:jc w:val="both"/>
      </w:pPr>
      <w:r w:rsidRPr="00DC27CF">
        <w:t xml:space="preserve">       </w:t>
      </w:r>
      <w:r>
        <w:t xml:space="preserve">  </w:t>
      </w:r>
      <w:r w:rsidRPr="00DC27CF">
        <w:t xml:space="preserve">муниципального района                                                    </w:t>
      </w:r>
      <w:r>
        <w:t xml:space="preserve">           </w:t>
      </w:r>
      <w:r w:rsidRPr="00DC27CF">
        <w:t xml:space="preserve">        </w:t>
      </w:r>
      <w:r w:rsidR="00F22953">
        <w:t xml:space="preserve">           </w:t>
      </w:r>
      <w:r w:rsidRPr="00DC27CF">
        <w:t>М.И. Гильдебрант</w:t>
      </w:r>
    </w:p>
    <w:p w:rsidR="00DC27CF" w:rsidRPr="00DC27CF" w:rsidRDefault="00DC27CF" w:rsidP="00DC27CF"/>
    <w:p w:rsidR="00DC27CF" w:rsidRDefault="00DC27CF" w:rsidP="00DC27CF">
      <w:pPr>
        <w:jc w:val="right"/>
      </w:pPr>
    </w:p>
    <w:p w:rsidR="00DC27CF" w:rsidRDefault="00DC27CF" w:rsidP="00DC27CF">
      <w:pPr>
        <w:jc w:val="right"/>
      </w:pPr>
    </w:p>
    <w:p w:rsidR="00DC27CF" w:rsidRDefault="00DC27CF" w:rsidP="00DC27CF">
      <w:pPr>
        <w:jc w:val="right"/>
      </w:pPr>
    </w:p>
    <w:p w:rsidR="005E0338" w:rsidRDefault="005E0338" w:rsidP="00DC27CF">
      <w:pPr>
        <w:jc w:val="right"/>
      </w:pPr>
    </w:p>
    <w:p w:rsidR="00DC27CF" w:rsidRPr="00DC27CF" w:rsidRDefault="00DC27CF" w:rsidP="00DC27CF">
      <w:pPr>
        <w:jc w:val="right"/>
      </w:pPr>
      <w:r w:rsidRPr="00DC27CF">
        <w:t xml:space="preserve">Приложение 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к решению Думы Тулунского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                     муниципального района</w:t>
      </w:r>
    </w:p>
    <w:p w:rsidR="00DC27CF" w:rsidRPr="00DC27CF" w:rsidRDefault="00DC27CF" w:rsidP="00DC27CF">
      <w:pPr>
        <w:jc w:val="right"/>
      </w:pPr>
      <w:r w:rsidRPr="00DC27CF">
        <w:t xml:space="preserve">                                                                 от «</w:t>
      </w:r>
      <w:r>
        <w:t>__</w:t>
      </w:r>
      <w:r w:rsidRPr="00DC27CF">
        <w:t>»</w:t>
      </w:r>
      <w:r>
        <w:t>________</w:t>
      </w:r>
      <w:r w:rsidRPr="00DC27CF">
        <w:t xml:space="preserve">  2014 г. № </w:t>
      </w:r>
      <w:r>
        <w:t>___</w:t>
      </w:r>
    </w:p>
    <w:p w:rsidR="00DC27CF" w:rsidRDefault="00DC27CF" w:rsidP="00DC27CF">
      <w:pPr>
        <w:jc w:val="right"/>
        <w:rPr>
          <w:b/>
        </w:rPr>
      </w:pPr>
    </w:p>
    <w:p w:rsidR="00576BDA" w:rsidRPr="00DC27CF" w:rsidRDefault="00576BDA" w:rsidP="00DC27CF">
      <w:pPr>
        <w:jc w:val="right"/>
        <w:rPr>
          <w:b/>
        </w:rPr>
      </w:pP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Изменения и дополнения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в Устав муниципального образования</w:t>
      </w:r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«Тулунский район» (далее – Устав)</w:t>
      </w:r>
    </w:p>
    <w:p w:rsidR="00DC27CF" w:rsidRPr="00DC27CF" w:rsidRDefault="00DC27CF" w:rsidP="00DC27CF">
      <w:pPr>
        <w:jc w:val="center"/>
        <w:rPr>
          <w:b/>
        </w:rPr>
      </w:pPr>
      <w:proofErr w:type="gramStart"/>
      <w:r w:rsidRPr="00DC27CF">
        <w:rPr>
          <w:b/>
        </w:rPr>
        <w:t>( в редакции решения Думы   Тулунского  муниципального района</w:t>
      </w:r>
      <w:proofErr w:type="gramEnd"/>
    </w:p>
    <w:p w:rsidR="00DC27CF" w:rsidRPr="00DC27CF" w:rsidRDefault="00DC27CF" w:rsidP="00DC27CF">
      <w:pPr>
        <w:jc w:val="center"/>
        <w:rPr>
          <w:b/>
        </w:rPr>
      </w:pPr>
      <w:r w:rsidRPr="00DC27CF">
        <w:rPr>
          <w:b/>
        </w:rPr>
        <w:t>от 2</w:t>
      </w:r>
      <w:r>
        <w:rPr>
          <w:b/>
        </w:rPr>
        <w:t>4.06</w:t>
      </w:r>
      <w:r w:rsidRPr="00DC27CF">
        <w:rPr>
          <w:b/>
        </w:rPr>
        <w:t>.201</w:t>
      </w:r>
      <w:r>
        <w:rPr>
          <w:b/>
        </w:rPr>
        <w:t>4</w:t>
      </w:r>
      <w:r w:rsidRPr="00DC27CF">
        <w:rPr>
          <w:b/>
        </w:rPr>
        <w:t xml:space="preserve"> года № </w:t>
      </w:r>
      <w:r>
        <w:rPr>
          <w:b/>
        </w:rPr>
        <w:t>9</w:t>
      </w:r>
      <w:r w:rsidRPr="00DC27CF">
        <w:rPr>
          <w:b/>
        </w:rPr>
        <w:t>4)</w:t>
      </w:r>
    </w:p>
    <w:p w:rsidR="00EF38DF" w:rsidRDefault="00EF38DF"/>
    <w:p w:rsidR="000550E1" w:rsidRDefault="000550E1"/>
    <w:p w:rsidR="008118DF" w:rsidRPr="00C97C10" w:rsidRDefault="00D3425F" w:rsidP="008118DF">
      <w:pPr>
        <w:pStyle w:val="ConsPlusCell"/>
        <w:jc w:val="both"/>
        <w:rPr>
          <w:b/>
          <w:bCs/>
        </w:rPr>
      </w:pPr>
      <w:r>
        <w:rPr>
          <w:b/>
        </w:rPr>
        <w:t xml:space="preserve">         </w:t>
      </w:r>
      <w:r w:rsidR="008118DF" w:rsidRPr="00C97C10">
        <w:rPr>
          <w:b/>
        </w:rPr>
        <w:t>1.</w:t>
      </w:r>
      <w:r w:rsidR="008118DF" w:rsidRPr="00C97C10">
        <w:rPr>
          <w:b/>
          <w:bCs/>
        </w:rPr>
        <w:t>Пункт 31 части 1 статьи 6 Устава исключить;</w:t>
      </w:r>
    </w:p>
    <w:p w:rsidR="000550E1" w:rsidRPr="00C97C10" w:rsidRDefault="00397269" w:rsidP="00A42B41">
      <w:pPr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</w:t>
      </w:r>
      <w:r w:rsidR="000550E1" w:rsidRPr="00C97C10">
        <w:rPr>
          <w:rFonts w:eastAsiaTheme="minorHAnsi"/>
          <w:b/>
          <w:lang w:eastAsia="en-US"/>
        </w:rPr>
        <w:t xml:space="preserve">. </w:t>
      </w:r>
      <w:hyperlink r:id="rId7" w:history="1">
        <w:r w:rsidR="000550E1" w:rsidRPr="00C97C10">
          <w:rPr>
            <w:rFonts w:eastAsiaTheme="minorHAnsi"/>
            <w:b/>
            <w:lang w:eastAsia="en-US"/>
          </w:rPr>
          <w:t>Пункт 1 части 1</w:t>
        </w:r>
      </w:hyperlink>
      <w:r w:rsidR="000550E1" w:rsidRPr="00C97C10">
        <w:rPr>
          <w:rFonts w:eastAsiaTheme="minorHAnsi"/>
          <w:b/>
          <w:lang w:eastAsia="en-US"/>
        </w:rPr>
        <w:t xml:space="preserve"> статьи 6 Устава изложить в следующей редакции:</w:t>
      </w:r>
    </w:p>
    <w:p w:rsidR="000550E1" w:rsidRPr="00C97C10" w:rsidRDefault="000550E1" w:rsidP="000550E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C97C10">
        <w:rPr>
          <w:rFonts w:eastAsiaTheme="minorHAnsi"/>
          <w:lang w:eastAsia="en-US"/>
        </w:rPr>
        <w:t xml:space="preserve">"1)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</w:t>
      </w:r>
      <w:proofErr w:type="gramStart"/>
      <w:r w:rsidRPr="00C97C10">
        <w:rPr>
          <w:rFonts w:eastAsiaTheme="minorHAnsi"/>
          <w:lang w:eastAsia="en-US"/>
        </w:rPr>
        <w:t>исполнении</w:t>
      </w:r>
      <w:proofErr w:type="gramEnd"/>
      <w:r w:rsidRPr="00C97C10">
        <w:rPr>
          <w:rFonts w:eastAsiaTheme="minorHAnsi"/>
          <w:lang w:eastAsia="en-US"/>
        </w:rPr>
        <w:t xml:space="preserve"> бюджета муниципального района";</w:t>
      </w:r>
    </w:p>
    <w:p w:rsidR="003405D9" w:rsidRPr="00C97C10" w:rsidRDefault="00397269" w:rsidP="003405D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</w:t>
      </w:r>
      <w:r w:rsidR="003405D9" w:rsidRPr="00C97C10">
        <w:rPr>
          <w:rFonts w:eastAsiaTheme="minorHAnsi"/>
          <w:b/>
          <w:lang w:eastAsia="en-US"/>
        </w:rPr>
        <w:t xml:space="preserve">. </w:t>
      </w:r>
      <w:hyperlink r:id="rId8" w:history="1">
        <w:r w:rsidR="003405D9" w:rsidRPr="00C97C10">
          <w:rPr>
            <w:rFonts w:eastAsiaTheme="minorHAnsi"/>
            <w:b/>
            <w:lang w:eastAsia="en-US"/>
          </w:rPr>
          <w:t>Часть 1.1 статьи 6</w:t>
        </w:r>
      </w:hyperlink>
      <w:r w:rsidR="003405D9" w:rsidRPr="00C97C10">
        <w:rPr>
          <w:rFonts w:eastAsiaTheme="minorHAnsi"/>
          <w:b/>
          <w:lang w:eastAsia="en-US"/>
        </w:rPr>
        <w:t xml:space="preserve"> Устава дополнить пунктом 9 следующего содержания:</w:t>
      </w:r>
    </w:p>
    <w:p w:rsidR="003405D9" w:rsidRDefault="003405D9" w:rsidP="003405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7C10">
        <w:rPr>
          <w:rFonts w:eastAsiaTheme="minorHAnsi"/>
          <w:lang w:eastAsia="en-US"/>
        </w:rPr>
        <w:t>"9)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законами";</w:t>
      </w:r>
    </w:p>
    <w:p w:rsidR="00E04927" w:rsidRPr="00741F89" w:rsidRDefault="00397269" w:rsidP="00E0492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4</w:t>
      </w:r>
      <w:r w:rsidR="00E04927" w:rsidRPr="00741F89">
        <w:rPr>
          <w:rFonts w:eastAsiaTheme="minorHAnsi"/>
          <w:b/>
          <w:lang w:eastAsia="en-US"/>
        </w:rPr>
        <w:t xml:space="preserve">. </w:t>
      </w:r>
      <w:hyperlink r:id="rId9" w:history="1">
        <w:r w:rsidR="00E04927" w:rsidRPr="00741F89">
          <w:rPr>
            <w:rFonts w:eastAsiaTheme="minorHAnsi"/>
            <w:b/>
            <w:lang w:eastAsia="en-US"/>
          </w:rPr>
          <w:t xml:space="preserve">Часть 1 статьи </w:t>
        </w:r>
      </w:hyperlink>
      <w:r w:rsidR="00E04927" w:rsidRPr="00741F89">
        <w:rPr>
          <w:rFonts w:eastAsiaTheme="minorHAnsi"/>
          <w:b/>
          <w:lang w:eastAsia="en-US"/>
        </w:rPr>
        <w:t>6.1. Устава  изложить в следующей редакции:</w:t>
      </w:r>
    </w:p>
    <w:p w:rsidR="00E04927" w:rsidRDefault="00E04927" w:rsidP="003405D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области";</w:t>
      </w:r>
    </w:p>
    <w:p w:rsidR="007F7708" w:rsidRPr="00A42B41" w:rsidRDefault="00397269" w:rsidP="007F770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</w:t>
      </w:r>
      <w:r w:rsidR="007F7708" w:rsidRPr="00AB5090">
        <w:rPr>
          <w:rFonts w:eastAsiaTheme="minorHAnsi"/>
          <w:b/>
          <w:lang w:eastAsia="en-US"/>
        </w:rPr>
        <w:t xml:space="preserve">. </w:t>
      </w:r>
      <w:r w:rsidR="007F7708" w:rsidRPr="00A42B41">
        <w:rPr>
          <w:rFonts w:eastAsiaTheme="minorHAnsi"/>
          <w:b/>
          <w:lang w:eastAsia="en-US"/>
        </w:rPr>
        <w:t xml:space="preserve">В абзаце 1  </w:t>
      </w:r>
      <w:hyperlink r:id="rId10" w:history="1">
        <w:r w:rsidR="007F7708" w:rsidRPr="00A42B41">
          <w:rPr>
            <w:rFonts w:eastAsiaTheme="minorHAnsi"/>
            <w:b/>
            <w:lang w:eastAsia="en-US"/>
          </w:rPr>
          <w:t xml:space="preserve">части 1 статьи </w:t>
        </w:r>
      </w:hyperlink>
      <w:r w:rsidR="007F7708" w:rsidRPr="00A42B41">
        <w:rPr>
          <w:rFonts w:eastAsiaTheme="minorHAnsi"/>
          <w:b/>
          <w:lang w:eastAsia="en-US"/>
        </w:rPr>
        <w:t>8 Устава слова "может проводиться" заменить словом "проводится";</w:t>
      </w:r>
    </w:p>
    <w:p w:rsidR="00122939" w:rsidRPr="00A42B41" w:rsidRDefault="00397269" w:rsidP="001229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lang w:eastAsia="en-US"/>
        </w:rPr>
        <w:t>6</w:t>
      </w:r>
      <w:r w:rsidR="007F7708" w:rsidRPr="00A42B41">
        <w:rPr>
          <w:rFonts w:eastAsiaTheme="minorHAnsi"/>
          <w:b/>
          <w:bCs/>
          <w:lang w:eastAsia="en-US"/>
        </w:rPr>
        <w:t>.</w:t>
      </w:r>
      <w:r w:rsidR="007F7708" w:rsidRPr="00A42B41">
        <w:rPr>
          <w:rFonts w:eastAsiaTheme="minorHAnsi"/>
          <w:b/>
          <w:lang w:eastAsia="en-US"/>
        </w:rPr>
        <w:t xml:space="preserve"> </w:t>
      </w:r>
      <w:hyperlink r:id="rId11" w:history="1">
        <w:r w:rsidR="007F7708" w:rsidRPr="00A42B41">
          <w:rPr>
            <w:rFonts w:eastAsiaTheme="minorHAnsi"/>
            <w:b/>
            <w:lang w:eastAsia="en-US"/>
          </w:rPr>
          <w:t xml:space="preserve">Пункт 3 части 3 статьи </w:t>
        </w:r>
      </w:hyperlink>
      <w:r w:rsidR="007F7708" w:rsidRPr="00A42B41">
        <w:rPr>
          <w:rFonts w:eastAsiaTheme="minorHAnsi"/>
          <w:b/>
          <w:lang w:eastAsia="en-US"/>
        </w:rPr>
        <w:t>10 Устава после слов "проекты планировки территорий и проекты межевания территорий</w:t>
      </w:r>
      <w:proofErr w:type="gramStart"/>
      <w:r w:rsidR="007F7708" w:rsidRPr="00A42B41">
        <w:rPr>
          <w:rFonts w:eastAsiaTheme="minorHAnsi"/>
          <w:b/>
          <w:lang w:eastAsia="en-US"/>
        </w:rPr>
        <w:t>,"</w:t>
      </w:r>
      <w:proofErr w:type="gramEnd"/>
      <w:r w:rsidR="007F7708" w:rsidRPr="00A42B41">
        <w:rPr>
          <w:rFonts w:eastAsiaTheme="minorHAnsi"/>
          <w:b/>
          <w:lang w:eastAsia="en-US"/>
        </w:rPr>
        <w:t xml:space="preserve"> дополнить словами "за исключением случаев, предусмотренных Градостроительным </w:t>
      </w:r>
      <w:hyperlink r:id="rId12" w:history="1">
        <w:r w:rsidR="007F7708" w:rsidRPr="00A42B41">
          <w:rPr>
            <w:rFonts w:eastAsiaTheme="minorHAnsi"/>
            <w:b/>
            <w:lang w:eastAsia="en-US"/>
          </w:rPr>
          <w:t>кодексом</w:t>
        </w:r>
      </w:hyperlink>
      <w:r w:rsidR="007F7708" w:rsidRPr="00A42B41">
        <w:rPr>
          <w:rFonts w:eastAsiaTheme="minorHAnsi"/>
          <w:b/>
          <w:lang w:eastAsia="en-US"/>
        </w:rPr>
        <w:t xml:space="preserve"> Российской Федерации,"</w:t>
      </w:r>
    </w:p>
    <w:p w:rsidR="00A336C2" w:rsidRPr="00A42B41" w:rsidRDefault="00397269" w:rsidP="00104EE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7</w:t>
      </w:r>
      <w:r w:rsidR="00A336C2" w:rsidRPr="00A42B41">
        <w:rPr>
          <w:rFonts w:eastAsiaTheme="minorHAnsi"/>
          <w:b/>
          <w:lang w:eastAsia="en-US"/>
        </w:rPr>
        <w:t>.Дополнить статью 23 Устава частью 4 следующего содержания:</w:t>
      </w:r>
    </w:p>
    <w:p w:rsidR="00A336C2" w:rsidRPr="00A42B41" w:rsidRDefault="00B940F3" w:rsidP="00104EE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«4.</w:t>
      </w:r>
      <w:r w:rsidR="00A336C2" w:rsidRPr="00A42B41">
        <w:rPr>
          <w:rFonts w:eastAsiaTheme="minorHAnsi"/>
          <w:lang w:eastAsia="en-US"/>
        </w:rPr>
        <w:t xml:space="preserve">В случае досрочного прекращения полномочий </w:t>
      </w:r>
      <w:r w:rsidR="006453BD" w:rsidRPr="00A42B41">
        <w:rPr>
          <w:rFonts w:eastAsiaTheme="minorHAnsi"/>
          <w:lang w:eastAsia="en-US"/>
        </w:rPr>
        <w:t>мэра</w:t>
      </w:r>
      <w:r w:rsidR="00A336C2" w:rsidRPr="00A42B41">
        <w:rPr>
          <w:rFonts w:eastAsiaTheme="minorHAnsi"/>
          <w:lang w:eastAsia="en-US"/>
        </w:rPr>
        <w:t xml:space="preserve"> муниципального </w:t>
      </w:r>
      <w:r w:rsidR="006453BD" w:rsidRPr="00A42B41">
        <w:rPr>
          <w:rFonts w:eastAsiaTheme="minorHAnsi"/>
          <w:lang w:eastAsia="en-US"/>
        </w:rPr>
        <w:t>района</w:t>
      </w:r>
      <w:r w:rsidR="00A336C2" w:rsidRPr="00A42B41">
        <w:rPr>
          <w:rFonts w:eastAsiaTheme="minorHAnsi"/>
          <w:lang w:eastAsia="en-US"/>
        </w:rPr>
        <w:t xml:space="preserve">, избранного на муниципальных выборах, досрочные выборы </w:t>
      </w:r>
      <w:r w:rsidR="006453BD" w:rsidRPr="00A42B41">
        <w:rPr>
          <w:rFonts w:eastAsiaTheme="minorHAnsi"/>
          <w:lang w:eastAsia="en-US"/>
        </w:rPr>
        <w:t>мэра</w:t>
      </w:r>
      <w:r w:rsidR="00A336C2" w:rsidRPr="00A42B41">
        <w:rPr>
          <w:rFonts w:eastAsiaTheme="minorHAnsi"/>
          <w:lang w:eastAsia="en-US"/>
        </w:rPr>
        <w:t xml:space="preserve"> муниципального </w:t>
      </w:r>
      <w:r w:rsidR="006453BD" w:rsidRPr="00A42B41">
        <w:rPr>
          <w:rFonts w:eastAsiaTheme="minorHAnsi"/>
          <w:lang w:eastAsia="en-US"/>
        </w:rPr>
        <w:t>района</w:t>
      </w:r>
      <w:r w:rsidR="00A336C2" w:rsidRPr="00A42B41">
        <w:rPr>
          <w:rFonts w:eastAsiaTheme="minorHAnsi"/>
          <w:lang w:eastAsia="en-US"/>
        </w:rPr>
        <w:t xml:space="preserve"> проводятся в сроки, установленные федеральным </w:t>
      </w:r>
      <w:hyperlink r:id="rId13" w:history="1">
        <w:r w:rsidR="00A336C2" w:rsidRPr="00A42B41">
          <w:rPr>
            <w:rFonts w:eastAsiaTheme="minorHAnsi"/>
            <w:lang w:eastAsia="en-US"/>
          </w:rPr>
          <w:t>законом</w:t>
        </w:r>
      </w:hyperlink>
      <w:r w:rsidR="00A336C2" w:rsidRPr="00A42B41">
        <w:rPr>
          <w:rFonts w:eastAsiaTheme="minorHAnsi"/>
          <w:b/>
          <w:bCs/>
          <w:lang w:eastAsia="en-US"/>
        </w:rPr>
        <w:t xml:space="preserve"> </w:t>
      </w:r>
      <w:r w:rsidR="00A336C2" w:rsidRPr="00A42B41">
        <w:rPr>
          <w:rFonts w:eastAsiaTheme="minorHAnsi"/>
          <w:bCs/>
          <w:lang w:eastAsia="en-US"/>
        </w:rPr>
        <w:t>от 12 июня 2002 года N 67-ФЗ "Об основных гарантиях избирательных прав и права на участие в референдум</w:t>
      </w:r>
      <w:r w:rsidR="006453BD" w:rsidRPr="00A42B41">
        <w:rPr>
          <w:rFonts w:eastAsiaTheme="minorHAnsi"/>
          <w:bCs/>
          <w:lang w:eastAsia="en-US"/>
        </w:rPr>
        <w:t>е граждан Российской Федерации";</w:t>
      </w:r>
    </w:p>
    <w:p w:rsidR="00450BFF" w:rsidRPr="00A42B41" w:rsidRDefault="00397269" w:rsidP="00104EE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8</w:t>
      </w:r>
      <w:r w:rsidR="00450BFF" w:rsidRPr="00A42B41">
        <w:rPr>
          <w:rFonts w:eastAsiaTheme="minorHAnsi"/>
          <w:b/>
          <w:lang w:eastAsia="en-US"/>
        </w:rPr>
        <w:t>.Дополнить статью 23 Устава частью 4.1. следующего содержания:</w:t>
      </w:r>
    </w:p>
    <w:p w:rsidR="00673707" w:rsidRDefault="00450BFF" w:rsidP="00F229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2B41">
        <w:rPr>
          <w:rFonts w:eastAsiaTheme="minorHAnsi"/>
          <w:lang w:eastAsia="en-US"/>
        </w:rPr>
        <w:t>«4.1. В случае</w:t>
      </w:r>
      <w:proofErr w:type="gramStart"/>
      <w:r w:rsidRPr="00A42B41">
        <w:rPr>
          <w:rFonts w:eastAsiaTheme="minorHAnsi"/>
          <w:lang w:eastAsia="en-US"/>
        </w:rPr>
        <w:t>,</w:t>
      </w:r>
      <w:proofErr w:type="gramEnd"/>
      <w:r w:rsidRPr="00A42B41">
        <w:rPr>
          <w:rFonts w:eastAsiaTheme="minorHAnsi"/>
          <w:lang w:eastAsia="en-US"/>
        </w:rPr>
        <w:t xml:space="preserve"> если избранный на муниципальных выборах мэр муниципального </w:t>
      </w:r>
      <w:r w:rsidR="004A561C" w:rsidRPr="00A42B41">
        <w:rPr>
          <w:rFonts w:eastAsiaTheme="minorHAnsi"/>
          <w:lang w:eastAsia="en-US"/>
        </w:rPr>
        <w:t>района</w:t>
      </w:r>
      <w:r w:rsidRPr="00A42B41">
        <w:rPr>
          <w:rFonts w:eastAsiaTheme="minorHAnsi"/>
          <w:lang w:eastAsia="en-US"/>
        </w:rPr>
        <w:t xml:space="preserve">, полномочия которого прекращены досрочно на основании решения </w:t>
      </w:r>
      <w:r w:rsidR="004A561C" w:rsidRPr="00A42B41">
        <w:rPr>
          <w:rFonts w:eastAsiaTheme="minorHAnsi"/>
          <w:lang w:eastAsia="en-US"/>
        </w:rPr>
        <w:t>Думы Тулунского муниципального района</w:t>
      </w:r>
      <w:r w:rsidRPr="00A42B41">
        <w:rPr>
          <w:rFonts w:eastAsiaTheme="minorHAnsi"/>
          <w:lang w:eastAsia="en-US"/>
        </w:rPr>
        <w:t xml:space="preserve"> об удалении его в отставку, обжалует в судебном порядке указанное решение, досрочные выборы мэра муниципального </w:t>
      </w:r>
      <w:r w:rsidR="004A561C" w:rsidRPr="00A42B41">
        <w:rPr>
          <w:rFonts w:eastAsiaTheme="minorHAnsi"/>
          <w:lang w:eastAsia="en-US"/>
        </w:rPr>
        <w:t>района</w:t>
      </w:r>
      <w:r w:rsidRPr="00A42B41">
        <w:rPr>
          <w:rFonts w:eastAsiaTheme="minorHAnsi"/>
          <w:lang w:eastAsia="en-US"/>
        </w:rPr>
        <w:t xml:space="preserve"> не могут быть назначены до </w:t>
      </w:r>
      <w:r w:rsidRPr="00B940F3">
        <w:rPr>
          <w:rFonts w:eastAsiaTheme="minorHAnsi"/>
          <w:lang w:eastAsia="en-US"/>
        </w:rPr>
        <w:t>вступления решения суда в законную силу»;</w:t>
      </w:r>
      <w:r w:rsidR="002819F3" w:rsidRPr="00B940F3">
        <w:rPr>
          <w:rFonts w:eastAsiaTheme="minorHAnsi"/>
          <w:lang w:eastAsia="en-US"/>
        </w:rPr>
        <w:t xml:space="preserve"> </w:t>
      </w:r>
    </w:p>
    <w:p w:rsidR="008D2D22" w:rsidRPr="00AD73BD" w:rsidRDefault="008D2D22" w:rsidP="00F2295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AD73BD">
        <w:rPr>
          <w:rFonts w:eastAsiaTheme="minorHAnsi"/>
          <w:b/>
          <w:lang w:eastAsia="en-US"/>
        </w:rPr>
        <w:t>9.Дополнить статью 28 Устава частью 1.1. следующего содержания:</w:t>
      </w:r>
    </w:p>
    <w:p w:rsidR="008D2D22" w:rsidRDefault="00AD73BD" w:rsidP="00F229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«1.1.В случае  осуществления председателем Думы муниципального района  своих полномочий на постоянной основе, он должен  соблюдать ограничения и запреты и исполнять обязанности, которые установлены </w:t>
      </w:r>
      <w:r w:rsidRPr="00AD73BD">
        <w:rPr>
          <w:rFonts w:eastAsiaTheme="minorHAnsi"/>
          <w:lang w:eastAsia="en-US"/>
        </w:rPr>
        <w:t xml:space="preserve">Федеральным </w:t>
      </w:r>
      <w:hyperlink r:id="rId14" w:history="1">
        <w:r w:rsidRPr="00AD73BD">
          <w:rPr>
            <w:rFonts w:eastAsiaTheme="minorHAnsi"/>
            <w:lang w:eastAsia="en-US"/>
          </w:rPr>
          <w:t>законом</w:t>
        </w:r>
      </w:hyperlink>
      <w:r w:rsidRPr="00AD73BD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>25 декабря 2008 года N 273-ФЗ "О противодействии коррупции" и другими федеральными законами»;</w:t>
      </w:r>
    </w:p>
    <w:p w:rsidR="002650B1" w:rsidRPr="008D2D22" w:rsidRDefault="006F29D0" w:rsidP="00F2295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B3188D">
        <w:rPr>
          <w:rFonts w:eastAsiaTheme="minorHAnsi"/>
          <w:b/>
          <w:lang w:eastAsia="en-US"/>
        </w:rPr>
        <w:t>10</w:t>
      </w:r>
      <w:r w:rsidR="008D2D22" w:rsidRPr="00B3188D">
        <w:rPr>
          <w:rFonts w:eastAsiaTheme="minorHAnsi"/>
          <w:b/>
          <w:lang w:eastAsia="en-US"/>
        </w:rPr>
        <w:t xml:space="preserve">. Дополнить статью 34 </w:t>
      </w:r>
      <w:r w:rsidR="002650B1" w:rsidRPr="00B3188D">
        <w:rPr>
          <w:rFonts w:eastAsiaTheme="minorHAnsi"/>
          <w:b/>
          <w:lang w:eastAsia="en-US"/>
        </w:rPr>
        <w:t xml:space="preserve"> Устава частью 1.1 следующего содержания:</w:t>
      </w:r>
    </w:p>
    <w:p w:rsidR="002650B1" w:rsidRPr="008D2D22" w:rsidRDefault="008D2D22" w:rsidP="00F229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</w:t>
      </w:r>
      <w:r w:rsidR="002650B1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6F29D0">
        <w:rPr>
          <w:rFonts w:eastAsiaTheme="minorHAnsi"/>
          <w:lang w:eastAsia="en-US"/>
        </w:rPr>
        <w:t>1.</w:t>
      </w:r>
      <w:r w:rsidR="002650B1">
        <w:rPr>
          <w:rFonts w:eastAsiaTheme="minorHAnsi"/>
          <w:lang w:eastAsia="en-US"/>
        </w:rPr>
        <w:t>Полномочия депутата</w:t>
      </w:r>
      <w:r w:rsidR="006F29D0">
        <w:rPr>
          <w:rFonts w:eastAsiaTheme="minorHAnsi"/>
          <w:lang w:eastAsia="en-US"/>
        </w:rPr>
        <w:t xml:space="preserve"> Думы муниципального района</w:t>
      </w:r>
      <w:r w:rsidR="002650B1">
        <w:rPr>
          <w:rFonts w:eastAsiaTheme="minorHAnsi"/>
          <w:lang w:eastAsia="en-US"/>
        </w:rPr>
        <w:t>, осуществляющ</w:t>
      </w:r>
      <w:r>
        <w:rPr>
          <w:rFonts w:eastAsiaTheme="minorHAnsi"/>
          <w:lang w:eastAsia="en-US"/>
        </w:rPr>
        <w:t>его</w:t>
      </w:r>
      <w:r w:rsidR="002650B1">
        <w:rPr>
          <w:rFonts w:eastAsiaTheme="minorHAnsi"/>
          <w:lang w:eastAsia="en-US"/>
        </w:rPr>
        <w:t xml:space="preserve"> свои полномочия на постоянной основе, прекращаются досрочно в случае несоблюдения ограничений, установленных </w:t>
      </w:r>
      <w:r>
        <w:t>Федеральным законом от 06.10.2003 года №131-ФЗ «Об общих принципах организации местного самоуправления  в Российской Федерации»</w:t>
      </w:r>
      <w:r>
        <w:rPr>
          <w:rFonts w:eastAsiaTheme="minorHAnsi"/>
          <w:lang w:eastAsia="en-US"/>
        </w:rPr>
        <w:t>;</w:t>
      </w:r>
    </w:p>
    <w:p w:rsidR="00673707" w:rsidRPr="00B940F3" w:rsidRDefault="006F29D0" w:rsidP="0067370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6F29D0">
        <w:rPr>
          <w:b/>
        </w:rPr>
        <w:t>11</w:t>
      </w:r>
      <w:r w:rsidR="00F22953" w:rsidRPr="006F29D0">
        <w:rPr>
          <w:b/>
        </w:rPr>
        <w:t>.</w:t>
      </w:r>
      <w:hyperlink r:id="rId15" w:history="1">
        <w:r w:rsidR="00673707" w:rsidRPr="00B940F3">
          <w:rPr>
            <w:rFonts w:eastAsiaTheme="minorHAnsi"/>
            <w:b/>
            <w:lang w:eastAsia="en-US"/>
          </w:rPr>
          <w:t>Часть</w:t>
        </w:r>
      </w:hyperlink>
      <w:r w:rsidR="00673707" w:rsidRPr="00B940F3">
        <w:rPr>
          <w:rFonts w:eastAsiaTheme="minorHAnsi"/>
          <w:b/>
          <w:lang w:eastAsia="en-US"/>
        </w:rPr>
        <w:t xml:space="preserve"> 6  статьи 38 Устава  дополнить предложением следующего содержания:</w:t>
      </w:r>
    </w:p>
    <w:p w:rsidR="00673707" w:rsidRPr="00F22953" w:rsidRDefault="00673707" w:rsidP="00F229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40F3">
        <w:rPr>
          <w:rFonts w:eastAsiaTheme="minorHAnsi"/>
          <w:lang w:eastAsia="en-US"/>
        </w:rPr>
        <w:t xml:space="preserve"> "Порядок заключения соглашений определяется  нормативными правовыми актами </w:t>
      </w:r>
      <w:r w:rsidR="00D70D49" w:rsidRPr="00B940F3">
        <w:rPr>
          <w:rFonts w:eastAsiaTheme="minorHAnsi"/>
          <w:lang w:eastAsia="en-US"/>
        </w:rPr>
        <w:t>Думы Тулунского муниципального района</w:t>
      </w:r>
      <w:proofErr w:type="gramStart"/>
      <w:r w:rsidRPr="00B940F3">
        <w:rPr>
          <w:rFonts w:eastAsiaTheme="minorHAnsi"/>
          <w:lang w:eastAsia="en-US"/>
        </w:rPr>
        <w:t>.";</w:t>
      </w:r>
      <w:proofErr w:type="gramEnd"/>
    </w:p>
    <w:p w:rsidR="00122939" w:rsidRPr="00122939" w:rsidRDefault="00F22953" w:rsidP="001229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>1</w:t>
      </w:r>
      <w:r w:rsidR="006F29D0">
        <w:rPr>
          <w:b/>
        </w:rPr>
        <w:t>2</w:t>
      </w:r>
      <w:r w:rsidR="00122939" w:rsidRPr="007E5D9B">
        <w:rPr>
          <w:b/>
        </w:rPr>
        <w:t>.</w:t>
      </w:r>
      <w:r w:rsidR="00122939" w:rsidRPr="007E5D9B">
        <w:rPr>
          <w:rFonts w:eastAsiaTheme="minorHAnsi"/>
          <w:b/>
          <w:bCs/>
          <w:lang w:eastAsia="en-US"/>
        </w:rPr>
        <w:t xml:space="preserve"> </w:t>
      </w:r>
      <w:hyperlink r:id="rId16" w:history="1">
        <w:r w:rsidR="00122939" w:rsidRPr="007E5D9B">
          <w:rPr>
            <w:rFonts w:eastAsiaTheme="minorHAnsi"/>
            <w:b/>
            <w:bCs/>
            <w:lang w:eastAsia="en-US"/>
          </w:rPr>
          <w:t>Часть 1 статьи 3</w:t>
        </w:r>
      </w:hyperlink>
      <w:r w:rsidR="00122939" w:rsidRPr="007E5D9B">
        <w:rPr>
          <w:rFonts w:eastAsiaTheme="minorHAnsi"/>
          <w:b/>
          <w:bCs/>
          <w:lang w:eastAsia="en-US"/>
        </w:rPr>
        <w:t>9 изложить в следующей редакции</w:t>
      </w:r>
      <w:r w:rsidR="00122939">
        <w:rPr>
          <w:rFonts w:eastAsiaTheme="minorHAnsi"/>
          <w:b/>
          <w:bCs/>
          <w:lang w:eastAsia="en-US"/>
        </w:rPr>
        <w:t>:</w:t>
      </w:r>
    </w:p>
    <w:p w:rsidR="00122939" w:rsidRDefault="00122939" w:rsidP="001229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«1.В целях осуществления внешнего муниципального финансового контроля </w:t>
      </w:r>
      <w:r w:rsidR="0067608E">
        <w:rPr>
          <w:rFonts w:eastAsiaTheme="minorHAnsi"/>
          <w:lang w:eastAsia="en-US"/>
        </w:rPr>
        <w:t>Дума Тулунского муниципального района</w:t>
      </w:r>
      <w:r>
        <w:rPr>
          <w:rFonts w:eastAsiaTheme="minorHAnsi"/>
          <w:lang w:eastAsia="en-US"/>
        </w:rPr>
        <w:t xml:space="preserve"> вправе образовать контрольно-счетный орган муниципального образования»;</w:t>
      </w:r>
    </w:p>
    <w:p w:rsidR="004C3693" w:rsidRDefault="004C3693" w:rsidP="004C369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</w:t>
      </w:r>
      <w:r w:rsidR="006F29D0">
        <w:rPr>
          <w:rFonts w:eastAsiaTheme="minorHAnsi"/>
          <w:b/>
          <w:lang w:eastAsia="en-US"/>
        </w:rPr>
        <w:t>3</w:t>
      </w:r>
      <w:r>
        <w:rPr>
          <w:rFonts w:eastAsiaTheme="minorHAnsi"/>
          <w:b/>
          <w:lang w:eastAsia="en-US"/>
        </w:rPr>
        <w:t>.В абзаце 2 части 7 статья 43 Устава после слов «постановлений и распоряжений» дополнить словами «нормативного характера»;</w:t>
      </w:r>
    </w:p>
    <w:p w:rsidR="00845B02" w:rsidRDefault="00845B02" w:rsidP="00845B0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</w:t>
      </w:r>
      <w:r w:rsidR="006F29D0">
        <w:rPr>
          <w:rFonts w:eastAsiaTheme="minorHAnsi"/>
          <w:b/>
          <w:lang w:eastAsia="en-US"/>
        </w:rPr>
        <w:t>4</w:t>
      </w:r>
      <w:r>
        <w:rPr>
          <w:rFonts w:eastAsiaTheme="minorHAnsi"/>
          <w:b/>
          <w:lang w:eastAsia="en-US"/>
        </w:rPr>
        <w:t>. В частях 3 и 11 статьи 44 Устава слова «проводимой аппаратом Думы» заметить словами  «проводимой Думой»;</w:t>
      </w:r>
    </w:p>
    <w:p w:rsidR="00845B02" w:rsidRDefault="00845B02" w:rsidP="00845B0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</w:t>
      </w:r>
      <w:r w:rsidR="006F29D0">
        <w:rPr>
          <w:rFonts w:eastAsiaTheme="minorHAnsi"/>
          <w:b/>
          <w:lang w:eastAsia="en-US"/>
        </w:rPr>
        <w:t>5</w:t>
      </w:r>
      <w:r>
        <w:rPr>
          <w:rFonts w:eastAsiaTheme="minorHAnsi"/>
          <w:b/>
          <w:lang w:eastAsia="en-US"/>
        </w:rPr>
        <w:t>. В части 11 статьи 44 Устава после слов «Решения» дополнить словами «нормативного характера»;</w:t>
      </w:r>
    </w:p>
    <w:p w:rsidR="00F94F9E" w:rsidRPr="00F94F9E" w:rsidRDefault="00F94F9E" w:rsidP="00845B0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lang w:eastAsia="en-US"/>
        </w:rPr>
        <w:t>1</w:t>
      </w:r>
      <w:r w:rsidR="006F29D0">
        <w:rPr>
          <w:rFonts w:eastAsiaTheme="minorHAnsi"/>
          <w:b/>
          <w:lang w:eastAsia="en-US"/>
        </w:rPr>
        <w:t>6</w:t>
      </w:r>
      <w:r>
        <w:rPr>
          <w:rFonts w:eastAsiaTheme="minorHAnsi"/>
          <w:b/>
          <w:lang w:eastAsia="en-US"/>
        </w:rPr>
        <w:t xml:space="preserve">.Дополнить часть 1 статьи 54 Устава </w:t>
      </w:r>
      <w:r>
        <w:rPr>
          <w:rFonts w:eastAsiaTheme="minorHAnsi"/>
          <w:b/>
          <w:bCs/>
          <w:lang w:eastAsia="en-US"/>
        </w:rPr>
        <w:t>пунктом 5 следующего содержания:</w:t>
      </w:r>
    </w:p>
    <w:p w:rsidR="00F94F9E" w:rsidRPr="00576BDA" w:rsidRDefault="00F94F9E" w:rsidP="00845B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«5) </w:t>
      </w:r>
      <w:r w:rsidRPr="00F94F9E">
        <w:rPr>
          <w:rFonts w:eastAsiaTheme="minorHAnsi"/>
          <w:lang w:eastAsia="en-US"/>
        </w:rPr>
        <w:t xml:space="preserve">имущество, предназначенное для решения вопросов местного значения в соответствии с </w:t>
      </w:r>
      <w:hyperlink r:id="rId17" w:history="1">
        <w:r w:rsidRPr="00F94F9E">
          <w:rPr>
            <w:rFonts w:eastAsiaTheme="minorHAnsi"/>
            <w:lang w:eastAsia="en-US"/>
          </w:rPr>
          <w:t>частями 3</w:t>
        </w:r>
      </w:hyperlink>
      <w:r w:rsidRPr="00F94F9E">
        <w:rPr>
          <w:rFonts w:eastAsiaTheme="minorHAnsi"/>
          <w:lang w:eastAsia="en-US"/>
        </w:rPr>
        <w:t xml:space="preserve"> и </w:t>
      </w:r>
      <w:hyperlink r:id="rId18" w:history="1">
        <w:r w:rsidRPr="00F94F9E">
          <w:rPr>
            <w:rFonts w:eastAsiaTheme="minorHAnsi"/>
            <w:lang w:eastAsia="en-US"/>
          </w:rPr>
          <w:t>4 статьи 14</w:t>
        </w:r>
      </w:hyperlink>
      <w:r>
        <w:rPr>
          <w:rFonts w:eastAsiaTheme="minorHAnsi"/>
          <w:lang w:eastAsia="en-US"/>
        </w:rPr>
        <w:t xml:space="preserve"> </w:t>
      </w:r>
      <w:r w:rsidRPr="00F94F9E">
        <w:rPr>
          <w:rFonts w:eastAsiaTheme="minorHAnsi"/>
          <w:lang w:eastAsia="en-US"/>
        </w:rPr>
        <w:t xml:space="preserve"> </w:t>
      </w:r>
      <w:r w:rsidRPr="00F94F9E">
        <w:t>Федерального закона от 06.10.2003 года №131-ФЗ «Об общих принципах организации местного самоуправления в Российской Фе</w:t>
      </w:r>
      <w:r>
        <w:t>дерации,</w:t>
      </w:r>
      <w:r w:rsidRPr="00F94F9E">
        <w:rPr>
          <w:rFonts w:eastAsiaTheme="minorHAnsi"/>
          <w:lang w:eastAsia="en-US"/>
        </w:rPr>
        <w:t xml:space="preserve"> а также имущество, предназначенное для осуществления полномочий по решению вопросов местного значения в соответствии с </w:t>
      </w:r>
      <w:hyperlink r:id="rId19" w:history="1">
        <w:r w:rsidRPr="00F94F9E">
          <w:rPr>
            <w:rFonts w:eastAsiaTheme="minorHAnsi"/>
            <w:lang w:eastAsia="en-US"/>
          </w:rPr>
          <w:t>частями 1</w:t>
        </w:r>
      </w:hyperlink>
      <w:r w:rsidRPr="00F94F9E">
        <w:rPr>
          <w:rFonts w:eastAsiaTheme="minorHAnsi"/>
          <w:lang w:eastAsia="en-US"/>
        </w:rPr>
        <w:t xml:space="preserve"> и </w:t>
      </w:r>
      <w:hyperlink r:id="rId20" w:history="1">
        <w:r w:rsidRPr="00F94F9E">
          <w:rPr>
            <w:rFonts w:eastAsiaTheme="minorHAnsi"/>
            <w:lang w:eastAsia="en-US"/>
          </w:rPr>
          <w:t>1.1 статьи 17</w:t>
        </w:r>
      </w:hyperlink>
      <w:r>
        <w:rPr>
          <w:rFonts w:eastAsiaTheme="minorHAnsi"/>
          <w:lang w:eastAsia="en-US"/>
        </w:rPr>
        <w:t xml:space="preserve"> </w:t>
      </w:r>
      <w:r>
        <w:t>Федерального закона от 06.10.2003 года №131-ФЗ «Об</w:t>
      </w:r>
      <w:proofErr w:type="gramEnd"/>
      <w:r w:rsidRPr="008D1D78">
        <w:t xml:space="preserve"> </w:t>
      </w:r>
      <w:r>
        <w:t xml:space="preserve">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</w:t>
      </w:r>
      <w:r>
        <w:rPr>
          <w:rFonts w:eastAsiaTheme="minorHAnsi"/>
          <w:lang w:eastAsia="en-US"/>
        </w:rPr>
        <w:t>;</w:t>
      </w:r>
    </w:p>
    <w:p w:rsidR="0008582D" w:rsidRDefault="0008582D" w:rsidP="0008582D">
      <w:pPr>
        <w:pStyle w:val="ConsPlusCell"/>
        <w:ind w:left="360"/>
        <w:jc w:val="both"/>
        <w:rPr>
          <w:b/>
        </w:rPr>
      </w:pPr>
      <w:r>
        <w:rPr>
          <w:b/>
          <w:bCs/>
        </w:rPr>
        <w:t xml:space="preserve">   1</w:t>
      </w:r>
      <w:r w:rsidR="006F29D0">
        <w:rPr>
          <w:b/>
          <w:bCs/>
        </w:rPr>
        <w:t>7</w:t>
      </w:r>
      <w:r w:rsidRPr="002A7324">
        <w:rPr>
          <w:b/>
          <w:bCs/>
        </w:rPr>
        <w:t xml:space="preserve">.Части 2-2.1. статьи 54  Устава </w:t>
      </w:r>
      <w:r w:rsidRPr="002A7324">
        <w:rPr>
          <w:b/>
        </w:rPr>
        <w:t>исключить;</w:t>
      </w:r>
    </w:p>
    <w:p w:rsidR="0008582D" w:rsidRDefault="0008582D" w:rsidP="0008582D">
      <w:pPr>
        <w:pStyle w:val="ConsPlusCell"/>
        <w:ind w:left="360"/>
        <w:jc w:val="both"/>
        <w:rPr>
          <w:b/>
        </w:rPr>
      </w:pPr>
      <w:r>
        <w:rPr>
          <w:b/>
        </w:rPr>
        <w:t xml:space="preserve">   1</w:t>
      </w:r>
      <w:r w:rsidR="006F29D0">
        <w:rPr>
          <w:b/>
        </w:rPr>
        <w:t>8</w:t>
      </w:r>
      <w:r w:rsidRPr="002A7324">
        <w:rPr>
          <w:b/>
        </w:rPr>
        <w:t xml:space="preserve">.В </w:t>
      </w:r>
      <w:hyperlink r:id="rId21" w:history="1">
        <w:r w:rsidRPr="002A7324">
          <w:rPr>
            <w:b/>
          </w:rPr>
          <w:t xml:space="preserve">части </w:t>
        </w:r>
      </w:hyperlink>
      <w:r w:rsidRPr="002A7324">
        <w:rPr>
          <w:b/>
        </w:rPr>
        <w:t xml:space="preserve">3 </w:t>
      </w:r>
      <w:r w:rsidR="00F60FB5">
        <w:rPr>
          <w:b/>
        </w:rPr>
        <w:t xml:space="preserve">статьи 54 Устава </w:t>
      </w:r>
      <w:r w:rsidRPr="002A7324">
        <w:rPr>
          <w:b/>
        </w:rPr>
        <w:t>слова "частей 1,</w:t>
      </w:r>
      <w:r>
        <w:rPr>
          <w:b/>
        </w:rPr>
        <w:t xml:space="preserve"> </w:t>
      </w:r>
      <w:r w:rsidRPr="002A7324">
        <w:rPr>
          <w:b/>
        </w:rPr>
        <w:t>2,</w:t>
      </w:r>
      <w:r>
        <w:rPr>
          <w:b/>
        </w:rPr>
        <w:t xml:space="preserve"> </w:t>
      </w:r>
      <w:r w:rsidRPr="002A7324">
        <w:rPr>
          <w:b/>
        </w:rPr>
        <w:t xml:space="preserve">2.1" </w:t>
      </w:r>
      <w:r w:rsidR="00A03E95">
        <w:rPr>
          <w:b/>
        </w:rPr>
        <w:t xml:space="preserve"> </w:t>
      </w:r>
      <w:r w:rsidRPr="002A7324">
        <w:rPr>
          <w:b/>
        </w:rPr>
        <w:t>заменить словами "части 1";</w:t>
      </w:r>
    </w:p>
    <w:p w:rsidR="00CA404B" w:rsidRPr="00535395" w:rsidRDefault="00D3425F" w:rsidP="00CA404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</w:t>
      </w:r>
      <w:r w:rsidR="006F29D0">
        <w:rPr>
          <w:rFonts w:eastAsiaTheme="minorHAnsi"/>
          <w:b/>
          <w:lang w:eastAsia="en-US"/>
        </w:rPr>
        <w:t>9</w:t>
      </w:r>
      <w:r w:rsidR="00CA404B" w:rsidRPr="00535395">
        <w:rPr>
          <w:rFonts w:eastAsiaTheme="minorHAnsi"/>
          <w:b/>
          <w:lang w:eastAsia="en-US"/>
        </w:rPr>
        <w:t>.</w:t>
      </w:r>
      <w:hyperlink r:id="rId22" w:history="1">
        <w:r w:rsidR="00CA404B" w:rsidRPr="00535395">
          <w:rPr>
            <w:rFonts w:eastAsiaTheme="minorHAnsi"/>
            <w:b/>
            <w:lang w:eastAsia="en-US"/>
          </w:rPr>
          <w:t xml:space="preserve">Статью </w:t>
        </w:r>
      </w:hyperlink>
      <w:r w:rsidR="00CA404B" w:rsidRPr="00535395">
        <w:rPr>
          <w:rFonts w:eastAsiaTheme="minorHAnsi"/>
          <w:b/>
          <w:lang w:eastAsia="en-US"/>
        </w:rPr>
        <w:t>60 изложить в следующей редакции:</w:t>
      </w:r>
    </w:p>
    <w:p w:rsidR="00CA404B" w:rsidRPr="00535395" w:rsidRDefault="00CA404B" w:rsidP="00CA40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5395">
        <w:rPr>
          <w:rFonts w:eastAsiaTheme="minorHAnsi"/>
          <w:lang w:eastAsia="en-US"/>
        </w:rPr>
        <w:t>"Статья 60. Местный бюджет</w:t>
      </w:r>
    </w:p>
    <w:p w:rsidR="00CA404B" w:rsidRPr="00A06E3E" w:rsidRDefault="00CA404B" w:rsidP="00CA40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6E3E">
        <w:rPr>
          <w:rFonts w:eastAsiaTheme="minorHAnsi"/>
          <w:lang w:eastAsia="en-US"/>
        </w:rPr>
        <w:t xml:space="preserve">1. </w:t>
      </w:r>
      <w:r w:rsidR="00F2404F" w:rsidRPr="00A06E3E">
        <w:rPr>
          <w:rFonts w:eastAsiaTheme="minorHAnsi"/>
          <w:lang w:eastAsia="en-US"/>
        </w:rPr>
        <w:t>Муниципальный</w:t>
      </w:r>
      <w:r w:rsidRPr="00A06E3E">
        <w:rPr>
          <w:rFonts w:eastAsiaTheme="minorHAnsi"/>
          <w:lang w:eastAsia="en-US"/>
        </w:rPr>
        <w:t xml:space="preserve"> </w:t>
      </w:r>
      <w:r w:rsidR="00F2404F" w:rsidRPr="00A06E3E">
        <w:rPr>
          <w:rFonts w:eastAsiaTheme="minorHAnsi"/>
          <w:lang w:eastAsia="en-US"/>
        </w:rPr>
        <w:t>район</w:t>
      </w:r>
      <w:r w:rsidRPr="00A06E3E">
        <w:rPr>
          <w:rFonts w:eastAsiaTheme="minorHAnsi"/>
          <w:lang w:eastAsia="en-US"/>
        </w:rPr>
        <w:t xml:space="preserve"> имеет собственный бюджет (местный бюджет).</w:t>
      </w:r>
    </w:p>
    <w:p w:rsidR="00CA404B" w:rsidRPr="00535395" w:rsidRDefault="005E4CC0" w:rsidP="00CA40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06E3E">
        <w:rPr>
          <w:rFonts w:eastAsiaTheme="minorHAnsi"/>
          <w:lang w:eastAsia="en-US"/>
        </w:rPr>
        <w:t xml:space="preserve">2. </w:t>
      </w:r>
      <w:proofErr w:type="gramStart"/>
      <w:r w:rsidR="00F2404F" w:rsidRPr="00A06E3E">
        <w:rPr>
          <w:rFonts w:eastAsiaTheme="minorHAnsi"/>
          <w:lang w:eastAsia="en-US"/>
        </w:rPr>
        <w:t>Порядок с</w:t>
      </w:r>
      <w:r w:rsidR="00CA404B" w:rsidRPr="00A06E3E">
        <w:rPr>
          <w:rFonts w:eastAsiaTheme="minorHAnsi"/>
          <w:lang w:eastAsia="en-US"/>
        </w:rPr>
        <w:t>оставлени</w:t>
      </w:r>
      <w:r w:rsidR="00F2404F" w:rsidRPr="00A06E3E">
        <w:rPr>
          <w:rFonts w:eastAsiaTheme="minorHAnsi"/>
          <w:lang w:eastAsia="en-US"/>
        </w:rPr>
        <w:t>я</w:t>
      </w:r>
      <w:r w:rsidR="00CA404B" w:rsidRPr="00A06E3E">
        <w:rPr>
          <w:rFonts w:eastAsiaTheme="minorHAnsi"/>
          <w:lang w:eastAsia="en-US"/>
        </w:rPr>
        <w:t xml:space="preserve"> и рассмотрени</w:t>
      </w:r>
      <w:r w:rsidR="00F2404F" w:rsidRPr="00A06E3E">
        <w:rPr>
          <w:rFonts w:eastAsiaTheme="minorHAnsi"/>
          <w:lang w:eastAsia="en-US"/>
        </w:rPr>
        <w:t>я</w:t>
      </w:r>
      <w:r w:rsidR="00CA404B" w:rsidRPr="00A06E3E">
        <w:rPr>
          <w:rFonts w:eastAsiaTheme="minorHAnsi"/>
          <w:lang w:eastAsia="en-US"/>
        </w:rPr>
        <w:t xml:space="preserve">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</w:t>
      </w:r>
      <w:r w:rsidR="00F2404F" w:rsidRPr="00A06E3E">
        <w:rPr>
          <w:rFonts w:eastAsiaTheme="minorHAnsi"/>
          <w:lang w:eastAsia="en-US"/>
        </w:rPr>
        <w:t>в соответствии с муниципальным нормативно-правовым актом, принимаемым Думой муниципального района</w:t>
      </w:r>
      <w:r w:rsidR="00CA404B" w:rsidRPr="00A06E3E">
        <w:rPr>
          <w:rFonts w:eastAsiaTheme="minorHAnsi"/>
          <w:lang w:eastAsia="en-US"/>
        </w:rPr>
        <w:t xml:space="preserve"> с соблюдением требований, установленных Бюджетным </w:t>
      </w:r>
      <w:hyperlink r:id="rId23" w:history="1">
        <w:r w:rsidR="00CA404B" w:rsidRPr="00A06E3E">
          <w:rPr>
            <w:rFonts w:eastAsiaTheme="minorHAnsi"/>
            <w:lang w:eastAsia="en-US"/>
          </w:rPr>
          <w:t>кодексом</w:t>
        </w:r>
      </w:hyperlink>
      <w:r w:rsidR="00CA404B" w:rsidRPr="00A06E3E">
        <w:rPr>
          <w:rFonts w:eastAsiaTheme="minorHAnsi"/>
          <w:lang w:eastAsia="en-US"/>
        </w:rPr>
        <w:t xml:space="preserve"> Российской Федерации.</w:t>
      </w:r>
      <w:proofErr w:type="gramEnd"/>
    </w:p>
    <w:p w:rsidR="00CA404B" w:rsidRPr="00F2404F" w:rsidRDefault="00CA404B" w:rsidP="00CA40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5395">
        <w:rPr>
          <w:rFonts w:eastAsiaTheme="minorHAnsi"/>
          <w:lang w:eastAsia="en-US"/>
        </w:rPr>
        <w:t>3. Бюджетные полномочия муниципальн</w:t>
      </w:r>
      <w:r w:rsidR="00F2404F">
        <w:rPr>
          <w:rFonts w:eastAsiaTheme="minorHAnsi"/>
          <w:lang w:eastAsia="en-US"/>
        </w:rPr>
        <w:t>ого</w:t>
      </w:r>
      <w:r w:rsidRPr="00535395">
        <w:rPr>
          <w:rFonts w:eastAsiaTheme="minorHAnsi"/>
          <w:lang w:eastAsia="en-US"/>
        </w:rPr>
        <w:t xml:space="preserve"> </w:t>
      </w:r>
      <w:r w:rsidR="00F2404F">
        <w:rPr>
          <w:rFonts w:eastAsiaTheme="minorHAnsi"/>
          <w:lang w:eastAsia="en-US"/>
        </w:rPr>
        <w:t>района</w:t>
      </w:r>
      <w:r w:rsidRPr="00535395">
        <w:rPr>
          <w:rFonts w:eastAsiaTheme="minorHAnsi"/>
          <w:lang w:eastAsia="en-US"/>
        </w:rPr>
        <w:t xml:space="preserve"> устанавливаются Бюджетным </w:t>
      </w:r>
      <w:hyperlink r:id="rId24" w:history="1">
        <w:r w:rsidRPr="00F2404F">
          <w:rPr>
            <w:rFonts w:eastAsiaTheme="minorHAnsi"/>
            <w:lang w:eastAsia="en-US"/>
          </w:rPr>
          <w:t>кодексом</w:t>
        </w:r>
      </w:hyperlink>
      <w:r w:rsidRPr="00F2404F">
        <w:rPr>
          <w:rFonts w:eastAsiaTheme="minorHAnsi"/>
          <w:lang w:eastAsia="en-US"/>
        </w:rPr>
        <w:t xml:space="preserve"> Российской Федерации.</w:t>
      </w:r>
    </w:p>
    <w:p w:rsidR="00CA404B" w:rsidRPr="00535395" w:rsidRDefault="00CA404B" w:rsidP="00CA40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5395">
        <w:rPr>
          <w:rFonts w:eastAsiaTheme="minorHAnsi"/>
          <w:lang w:eastAsia="en-US"/>
        </w:rPr>
        <w:t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</w:t>
      </w:r>
      <w:r w:rsidR="005E4CC0">
        <w:rPr>
          <w:rFonts w:eastAsiaTheme="minorHAnsi"/>
          <w:lang w:eastAsia="en-US"/>
        </w:rPr>
        <w:t>ому</w:t>
      </w:r>
      <w:r w:rsidRPr="00535395">
        <w:rPr>
          <w:rFonts w:eastAsiaTheme="minorHAnsi"/>
          <w:lang w:eastAsia="en-US"/>
        </w:rPr>
        <w:t xml:space="preserve"> орган</w:t>
      </w:r>
      <w:r w:rsidR="005E4CC0">
        <w:rPr>
          <w:rFonts w:eastAsiaTheme="minorHAnsi"/>
          <w:lang w:eastAsia="en-US"/>
        </w:rPr>
        <w:t>у</w:t>
      </w:r>
      <w:r w:rsidRPr="00535395">
        <w:rPr>
          <w:rFonts w:eastAsiaTheme="minorHAnsi"/>
          <w:lang w:eastAsia="en-US"/>
        </w:rPr>
        <w:t xml:space="preserve"> муниципальн</w:t>
      </w:r>
      <w:r w:rsidR="005E4CC0">
        <w:rPr>
          <w:rFonts w:eastAsiaTheme="minorHAnsi"/>
          <w:lang w:eastAsia="en-US"/>
        </w:rPr>
        <w:t>ого</w:t>
      </w:r>
      <w:r w:rsidRPr="00535395">
        <w:rPr>
          <w:rFonts w:eastAsiaTheme="minorHAnsi"/>
          <w:lang w:eastAsia="en-US"/>
        </w:rPr>
        <w:t xml:space="preserve"> </w:t>
      </w:r>
      <w:r w:rsidR="005E4CC0">
        <w:rPr>
          <w:rFonts w:eastAsiaTheme="minorHAnsi"/>
          <w:lang w:eastAsia="en-US"/>
        </w:rPr>
        <w:t>района</w:t>
      </w:r>
      <w:r w:rsidRPr="00535395">
        <w:rPr>
          <w:rFonts w:eastAsiaTheme="minorHAnsi"/>
          <w:lang w:eastAsia="en-US"/>
        </w:rPr>
        <w:t xml:space="preserve"> информацию о начислении и об уплате налогов и сборов, подлежащих зачислению в бюджет муниципальн</w:t>
      </w:r>
      <w:r w:rsidR="005E4CC0">
        <w:rPr>
          <w:rFonts w:eastAsiaTheme="minorHAnsi"/>
          <w:lang w:eastAsia="en-US"/>
        </w:rPr>
        <w:t>ого</w:t>
      </w:r>
      <w:r w:rsidRPr="00535395">
        <w:rPr>
          <w:rFonts w:eastAsiaTheme="minorHAnsi"/>
          <w:lang w:eastAsia="en-US"/>
        </w:rPr>
        <w:t xml:space="preserve"> </w:t>
      </w:r>
      <w:r w:rsidR="005E4CC0">
        <w:rPr>
          <w:rFonts w:eastAsiaTheme="minorHAnsi"/>
          <w:lang w:eastAsia="en-US"/>
        </w:rPr>
        <w:t>района</w:t>
      </w:r>
      <w:r w:rsidRPr="00535395">
        <w:rPr>
          <w:rFonts w:eastAsiaTheme="minorHAnsi"/>
          <w:lang w:eastAsia="en-US"/>
        </w:rPr>
        <w:t>, в порядке, установленном Правительством Российской Федерации.</w:t>
      </w:r>
    </w:p>
    <w:p w:rsidR="00CA404B" w:rsidRPr="00535395" w:rsidRDefault="00CA404B" w:rsidP="00CA40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5395">
        <w:rPr>
          <w:rFonts w:eastAsiaTheme="minorHAnsi"/>
          <w:lang w:eastAsia="en-US"/>
        </w:rPr>
        <w:t xml:space="preserve">5. Руководитель финансового органа муниципального </w:t>
      </w:r>
      <w:r w:rsidR="00192655">
        <w:rPr>
          <w:rFonts w:eastAsiaTheme="minorHAnsi"/>
          <w:lang w:eastAsia="en-US"/>
        </w:rPr>
        <w:t>района</w:t>
      </w:r>
      <w:r w:rsidRPr="00535395">
        <w:rPr>
          <w:rFonts w:eastAsiaTheme="minorHAnsi"/>
          <w:lang w:eastAsia="en-US"/>
        </w:rPr>
        <w:t xml:space="preserve">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CA404B" w:rsidRPr="00535395" w:rsidRDefault="00CA404B" w:rsidP="00CA404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35395">
        <w:rPr>
          <w:rFonts w:eastAsiaTheme="minorHAnsi"/>
          <w:lang w:eastAsia="en-US"/>
        </w:rPr>
        <w:t xml:space="preserve">6. </w:t>
      </w:r>
      <w:proofErr w:type="gramStart"/>
      <w:r w:rsidRPr="00535395">
        <w:rPr>
          <w:rFonts w:eastAsiaTheme="minorHAnsi"/>
          <w:lang w:eastAsia="en-US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  <w:r w:rsidR="00B940F3">
        <w:rPr>
          <w:rFonts w:eastAsiaTheme="minorHAnsi"/>
          <w:lang w:eastAsia="en-US"/>
        </w:rPr>
        <w:t>»;</w:t>
      </w:r>
      <w:proofErr w:type="gramEnd"/>
    </w:p>
    <w:p w:rsidR="00365D9F" w:rsidRDefault="006F29D0" w:rsidP="00365D9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20</w:t>
      </w:r>
      <w:r w:rsidR="00365D9F" w:rsidRPr="00535395">
        <w:rPr>
          <w:rFonts w:eastAsiaTheme="minorHAnsi"/>
          <w:b/>
          <w:lang w:eastAsia="en-US"/>
        </w:rPr>
        <w:t>.</w:t>
      </w:r>
      <w:r w:rsidR="009077CD" w:rsidRPr="00535395">
        <w:rPr>
          <w:rFonts w:eastAsiaTheme="minorHAnsi"/>
          <w:b/>
          <w:lang w:eastAsia="en-US"/>
        </w:rPr>
        <w:t>С</w:t>
      </w:r>
      <w:r w:rsidR="00365D9F" w:rsidRPr="00535395">
        <w:rPr>
          <w:rFonts w:eastAsiaTheme="minorHAnsi"/>
          <w:b/>
          <w:lang w:eastAsia="en-US"/>
        </w:rPr>
        <w:t>тать</w:t>
      </w:r>
      <w:r w:rsidR="009077CD" w:rsidRPr="00535395">
        <w:rPr>
          <w:rFonts w:eastAsiaTheme="minorHAnsi"/>
          <w:b/>
          <w:lang w:eastAsia="en-US"/>
        </w:rPr>
        <w:t>ю</w:t>
      </w:r>
      <w:r w:rsidR="00365D9F" w:rsidRPr="00535395">
        <w:rPr>
          <w:rFonts w:eastAsiaTheme="minorHAnsi"/>
          <w:b/>
          <w:lang w:eastAsia="en-US"/>
        </w:rPr>
        <w:t xml:space="preserve"> 61 Устава изложить в</w:t>
      </w:r>
      <w:r w:rsidR="00365D9F" w:rsidRPr="003C23A5">
        <w:rPr>
          <w:rFonts w:eastAsiaTheme="minorHAnsi"/>
          <w:b/>
          <w:lang w:eastAsia="en-US"/>
        </w:rPr>
        <w:t xml:space="preserve"> следующей редакции:</w:t>
      </w:r>
    </w:p>
    <w:p w:rsidR="00B940F3" w:rsidRDefault="00B940F3" w:rsidP="00B940F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D1D78">
        <w:rPr>
          <w:rFonts w:ascii="Times New Roman" w:hAnsi="Times New Roman" w:cs="Times New Roman"/>
          <w:sz w:val="24"/>
          <w:szCs w:val="24"/>
        </w:rPr>
        <w:t>Статья 61. Доходы и расходы местного бюджета муниципального района</w:t>
      </w:r>
    </w:p>
    <w:p w:rsidR="009077CD" w:rsidRPr="009077CD" w:rsidRDefault="009077CD" w:rsidP="00365D9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42B41">
        <w:rPr>
          <w:rFonts w:eastAsiaTheme="minorHAnsi"/>
          <w:bCs/>
          <w:lang w:eastAsia="en-US"/>
        </w:rPr>
        <w:lastRenderedPageBreak/>
        <w:t>1.Формирование доходов местного бюджета</w:t>
      </w:r>
      <w:r w:rsidR="002819F3" w:rsidRPr="00A42B41">
        <w:rPr>
          <w:rFonts w:eastAsiaTheme="minorHAnsi"/>
          <w:bCs/>
          <w:lang w:eastAsia="en-US"/>
        </w:rPr>
        <w:t xml:space="preserve"> муниципального района</w:t>
      </w:r>
      <w:r w:rsidRPr="00A42B41">
        <w:rPr>
          <w:rFonts w:eastAsiaTheme="minorHAnsi"/>
          <w:bCs/>
          <w:lang w:eastAsia="en-US"/>
        </w:rPr>
        <w:t xml:space="preserve">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365D9F" w:rsidRPr="003C23A5" w:rsidRDefault="009077CD" w:rsidP="00365D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40F3">
        <w:rPr>
          <w:rFonts w:eastAsiaTheme="minorHAnsi"/>
          <w:lang w:eastAsia="en-US"/>
        </w:rPr>
        <w:t>2</w:t>
      </w:r>
      <w:r w:rsidR="00365D9F" w:rsidRPr="00B940F3">
        <w:rPr>
          <w:rFonts w:eastAsiaTheme="minorHAnsi"/>
          <w:lang w:eastAsia="en-US"/>
        </w:rPr>
        <w:t>. Формирование расходов местного бюджета</w:t>
      </w:r>
      <w:r w:rsidR="002819F3" w:rsidRPr="00B940F3">
        <w:rPr>
          <w:rFonts w:eastAsiaTheme="minorHAnsi"/>
          <w:lang w:eastAsia="en-US"/>
        </w:rPr>
        <w:t xml:space="preserve"> муниципального района</w:t>
      </w:r>
      <w:r w:rsidR="00365D9F" w:rsidRPr="00B940F3">
        <w:rPr>
          <w:rFonts w:eastAsiaTheme="minorHAnsi"/>
          <w:lang w:eastAsia="en-US"/>
        </w:rPr>
        <w:t xml:space="preserve"> осуществляется в соответствии с расходными обязательствами муниципального района, устанавливаемыми и исполняемыми органами местного самоуправления  муниципального района в соответствии с требованиями Бюджетного </w:t>
      </w:r>
      <w:hyperlink r:id="rId25" w:history="1">
        <w:r w:rsidR="00365D9F" w:rsidRPr="00B940F3">
          <w:rPr>
            <w:rFonts w:eastAsiaTheme="minorHAnsi"/>
            <w:lang w:eastAsia="en-US"/>
          </w:rPr>
          <w:t>кодекса</w:t>
        </w:r>
      </w:hyperlink>
      <w:r w:rsidR="00365D9F" w:rsidRPr="00B940F3">
        <w:rPr>
          <w:rFonts w:eastAsiaTheme="minorHAnsi"/>
          <w:lang w:eastAsia="en-US"/>
        </w:rPr>
        <w:t xml:space="preserve"> Российской Федерации</w:t>
      </w:r>
      <w:r w:rsidRPr="00B940F3">
        <w:rPr>
          <w:rFonts w:eastAsiaTheme="minorHAnsi"/>
          <w:lang w:eastAsia="en-US"/>
        </w:rPr>
        <w:t>.</w:t>
      </w:r>
    </w:p>
    <w:p w:rsidR="00365D9F" w:rsidRPr="00A42B41" w:rsidRDefault="009077CD" w:rsidP="00365D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2B41">
        <w:rPr>
          <w:rFonts w:eastAsiaTheme="minorHAnsi"/>
          <w:lang w:eastAsia="en-US"/>
        </w:rPr>
        <w:t>3.</w:t>
      </w:r>
      <w:r w:rsidR="00365D9F" w:rsidRPr="00A42B41">
        <w:rPr>
          <w:rFonts w:eastAsiaTheme="minorHAnsi"/>
          <w:lang w:eastAsia="en-US"/>
        </w:rPr>
        <w:t xml:space="preserve"> Исполнение расходных обязательств муниципального района осуществляется за счет средств местного бюджета в соответствии с требованиями Бюджетного </w:t>
      </w:r>
      <w:hyperlink r:id="rId26" w:history="1">
        <w:r w:rsidR="00365D9F" w:rsidRPr="00A42B41">
          <w:rPr>
            <w:rFonts w:eastAsiaTheme="minorHAnsi"/>
            <w:lang w:eastAsia="en-US"/>
          </w:rPr>
          <w:t>кодекса</w:t>
        </w:r>
      </w:hyperlink>
      <w:r w:rsidR="00365D9F" w:rsidRPr="00A42B41">
        <w:rPr>
          <w:rFonts w:eastAsiaTheme="minorHAnsi"/>
          <w:lang w:eastAsia="en-US"/>
        </w:rPr>
        <w:t xml:space="preserve"> Российской Федерации";</w:t>
      </w:r>
    </w:p>
    <w:p w:rsidR="00CE5BB2" w:rsidRDefault="006F29D0" w:rsidP="00CE5BB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21</w:t>
      </w:r>
      <w:r w:rsidR="00924B93" w:rsidRPr="00A42B41">
        <w:rPr>
          <w:rFonts w:eastAsiaTheme="minorHAnsi"/>
          <w:b/>
          <w:lang w:eastAsia="en-US"/>
        </w:rPr>
        <w:t xml:space="preserve">. </w:t>
      </w:r>
      <w:hyperlink r:id="rId27" w:history="1">
        <w:r w:rsidR="00924B93" w:rsidRPr="00A42B41">
          <w:rPr>
            <w:rFonts w:eastAsiaTheme="minorHAnsi"/>
            <w:b/>
            <w:lang w:eastAsia="en-US"/>
          </w:rPr>
          <w:t xml:space="preserve">Статью </w:t>
        </w:r>
      </w:hyperlink>
      <w:r w:rsidR="00924B93" w:rsidRPr="00A42B41">
        <w:rPr>
          <w:rFonts w:eastAsiaTheme="minorHAnsi"/>
          <w:b/>
          <w:lang w:eastAsia="en-US"/>
        </w:rPr>
        <w:t>62 Устава признать утратившей силу;</w:t>
      </w:r>
    </w:p>
    <w:p w:rsidR="009C3E75" w:rsidRDefault="009C3E75" w:rsidP="00CE5BB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</w:t>
      </w:r>
      <w:r w:rsidR="006F29D0">
        <w:rPr>
          <w:rFonts w:eastAsiaTheme="minorHAnsi"/>
          <w:b/>
          <w:lang w:eastAsia="en-US"/>
        </w:rPr>
        <w:t>2</w:t>
      </w:r>
      <w:r>
        <w:rPr>
          <w:rFonts w:eastAsiaTheme="minorHAnsi"/>
          <w:b/>
          <w:lang w:eastAsia="en-US"/>
        </w:rPr>
        <w:t>. Статью 63 Устава изложить в следующей редакции:</w:t>
      </w:r>
    </w:p>
    <w:p w:rsidR="009C3E75" w:rsidRPr="0045678C" w:rsidRDefault="009C3E75" w:rsidP="009C3E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45678C">
        <w:rPr>
          <w:rFonts w:eastAsiaTheme="minorHAnsi"/>
          <w:lang w:eastAsia="en-US"/>
        </w:rPr>
        <w:t>Статья 60. Выравнивание бюджетной обеспеченности поселений</w:t>
      </w:r>
    </w:p>
    <w:p w:rsidR="009C3E75" w:rsidRPr="0045678C" w:rsidRDefault="009C3E75" w:rsidP="00CE5B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5678C">
        <w:rPr>
          <w:rFonts w:eastAsiaTheme="minorHAnsi"/>
          <w:lang w:eastAsia="en-US"/>
        </w:rPr>
        <w:t xml:space="preserve">Выравнивание 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Иркутской области или из бюджета муниципального района в случае наделения законом Иркутской области органов местного самоуправления муниципального района полномочиями органов государственной власти Иркутской области по расчету и предоставлению дотаций бюджетам поселений за счет средств бюджета Иркутской области в соответствии с Бюджетным </w:t>
      </w:r>
      <w:hyperlink r:id="rId28" w:history="1">
        <w:r w:rsidRPr="0045678C">
          <w:rPr>
            <w:rFonts w:eastAsiaTheme="minorHAnsi"/>
            <w:lang w:eastAsia="en-US"/>
          </w:rPr>
          <w:t>кодексом</w:t>
        </w:r>
      </w:hyperlink>
      <w:r w:rsidRPr="0045678C">
        <w:rPr>
          <w:rFonts w:eastAsiaTheme="minorHAnsi"/>
          <w:lang w:eastAsia="en-US"/>
        </w:rPr>
        <w:t xml:space="preserve"> Российской</w:t>
      </w:r>
      <w:proofErr w:type="gramEnd"/>
      <w:r w:rsidRPr="0045678C">
        <w:rPr>
          <w:rFonts w:eastAsiaTheme="minorHAnsi"/>
          <w:lang w:eastAsia="en-US"/>
        </w:rPr>
        <w:t xml:space="preserve"> Федерации и принимаемыми в соответствии с ним законами Иркутской области, а также дотаций на выравнивание бюджетной обеспеченности поселений из бюджета муниципального района в соответствии с Бюджетным </w:t>
      </w:r>
      <w:hyperlink r:id="rId29" w:history="1">
        <w:r w:rsidRPr="0045678C">
          <w:rPr>
            <w:rFonts w:eastAsiaTheme="minorHAnsi"/>
            <w:lang w:eastAsia="en-US"/>
          </w:rPr>
          <w:t>кодексом</w:t>
        </w:r>
      </w:hyperlink>
      <w:r w:rsidRPr="0045678C">
        <w:rPr>
          <w:rFonts w:eastAsiaTheme="minorHAnsi"/>
          <w:lang w:eastAsia="en-US"/>
        </w:rPr>
        <w:t xml:space="preserve"> Российской Федерации и принимаемыми в соответствии с ним законами Иркутской области и нормативными правовыми актами Думы Тулунского муниципального района</w:t>
      </w:r>
      <w:proofErr w:type="gramStart"/>
      <w:r w:rsidRPr="0045678C">
        <w:rPr>
          <w:rFonts w:eastAsiaTheme="minorHAnsi"/>
          <w:lang w:eastAsia="en-US"/>
        </w:rPr>
        <w:t>."</w:t>
      </w:r>
      <w:proofErr w:type="gramEnd"/>
    </w:p>
    <w:p w:rsidR="00CE5BB2" w:rsidRPr="0045678C" w:rsidRDefault="00F055A8" w:rsidP="00CE5BB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45678C">
        <w:rPr>
          <w:rFonts w:eastAsiaTheme="minorHAnsi"/>
          <w:b/>
          <w:lang w:eastAsia="en-US"/>
        </w:rPr>
        <w:t>2</w:t>
      </w:r>
      <w:r w:rsidR="006F29D0" w:rsidRPr="0045678C">
        <w:rPr>
          <w:rFonts w:eastAsiaTheme="minorHAnsi"/>
          <w:b/>
          <w:lang w:eastAsia="en-US"/>
        </w:rPr>
        <w:t>3</w:t>
      </w:r>
      <w:r w:rsidR="00CE5BB2" w:rsidRPr="0045678C">
        <w:rPr>
          <w:rFonts w:eastAsiaTheme="minorHAnsi"/>
          <w:b/>
          <w:lang w:eastAsia="en-US"/>
        </w:rPr>
        <w:t>.</w:t>
      </w:r>
      <w:hyperlink r:id="rId30" w:history="1">
        <w:r w:rsidR="00CE5BB2" w:rsidRPr="0045678C">
          <w:rPr>
            <w:rFonts w:eastAsiaTheme="minorHAnsi"/>
            <w:b/>
            <w:lang w:eastAsia="en-US"/>
          </w:rPr>
          <w:t>Статью</w:t>
        </w:r>
        <w:r w:rsidR="00CE5BB2" w:rsidRPr="0045678C">
          <w:rPr>
            <w:rFonts w:eastAsiaTheme="minorHAnsi"/>
            <w:b/>
            <w:color w:val="0000FF"/>
            <w:lang w:eastAsia="en-US"/>
          </w:rPr>
          <w:t xml:space="preserve"> </w:t>
        </w:r>
      </w:hyperlink>
      <w:r w:rsidR="00CE5BB2" w:rsidRPr="0045678C">
        <w:rPr>
          <w:rFonts w:eastAsiaTheme="minorHAnsi"/>
          <w:b/>
          <w:lang w:eastAsia="en-US"/>
        </w:rPr>
        <w:t>64 Устава изложить в следующей редакции:</w:t>
      </w:r>
    </w:p>
    <w:p w:rsidR="00CE5BB2" w:rsidRPr="0045678C" w:rsidRDefault="00CE5BB2" w:rsidP="00CE5B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5678C">
        <w:rPr>
          <w:rFonts w:eastAsiaTheme="minorHAnsi"/>
          <w:lang w:eastAsia="en-US"/>
        </w:rPr>
        <w:t xml:space="preserve">"Статья 64. Выравнивание бюджетной обеспеченности муниципального района </w:t>
      </w:r>
    </w:p>
    <w:p w:rsidR="00CE5BB2" w:rsidRPr="0045678C" w:rsidRDefault="00CE5BB2" w:rsidP="00CE5B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5678C">
        <w:rPr>
          <w:rFonts w:eastAsiaTheme="minorHAnsi"/>
          <w:lang w:eastAsia="en-US"/>
        </w:rPr>
        <w:t xml:space="preserve">Выравнивание бюджетной обеспеченности муниципального района осуществляется путем предоставления бюджету муниципального района дотаций на выравнивание бюджетной обеспеченности муниципального района из бюджета Иркутской области в соответствии с Бюджетным </w:t>
      </w:r>
      <w:hyperlink r:id="rId31" w:history="1">
        <w:r w:rsidRPr="0045678C">
          <w:rPr>
            <w:rFonts w:eastAsiaTheme="minorHAnsi"/>
            <w:lang w:eastAsia="en-US"/>
          </w:rPr>
          <w:t>кодексом</w:t>
        </w:r>
      </w:hyperlink>
      <w:r w:rsidRPr="0045678C">
        <w:rPr>
          <w:rFonts w:eastAsiaTheme="minorHAnsi"/>
          <w:lang w:eastAsia="en-US"/>
        </w:rPr>
        <w:t xml:space="preserve"> Российской Федерации и принимаемыми в соответствии с ним законами Иркутской области</w:t>
      </w:r>
      <w:proofErr w:type="gramStart"/>
      <w:r w:rsidRPr="0045678C">
        <w:rPr>
          <w:rFonts w:eastAsiaTheme="minorHAnsi"/>
          <w:lang w:eastAsia="en-US"/>
        </w:rPr>
        <w:t>.»;</w:t>
      </w:r>
      <w:proofErr w:type="gramEnd"/>
    </w:p>
    <w:p w:rsidR="00335596" w:rsidRPr="0045678C" w:rsidRDefault="00576BDA" w:rsidP="0033559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45678C">
        <w:rPr>
          <w:rFonts w:eastAsiaTheme="minorHAnsi"/>
          <w:b/>
          <w:lang w:eastAsia="en-US"/>
        </w:rPr>
        <w:t>2</w:t>
      </w:r>
      <w:r w:rsidR="006F29D0" w:rsidRPr="0045678C">
        <w:rPr>
          <w:rFonts w:eastAsiaTheme="minorHAnsi"/>
          <w:b/>
          <w:lang w:eastAsia="en-US"/>
        </w:rPr>
        <w:t>4</w:t>
      </w:r>
      <w:r w:rsidR="00335596" w:rsidRPr="0045678C">
        <w:rPr>
          <w:rFonts w:eastAsiaTheme="minorHAnsi"/>
          <w:b/>
          <w:lang w:eastAsia="en-US"/>
        </w:rPr>
        <w:t xml:space="preserve">.Часть 1 </w:t>
      </w:r>
      <w:hyperlink r:id="rId32" w:history="1">
        <w:r w:rsidR="00335596" w:rsidRPr="0045678C">
          <w:rPr>
            <w:rFonts w:eastAsiaTheme="minorHAnsi"/>
            <w:b/>
            <w:lang w:eastAsia="en-US"/>
          </w:rPr>
          <w:t>статьи 6</w:t>
        </w:r>
      </w:hyperlink>
      <w:r w:rsidR="00335596" w:rsidRPr="0045678C">
        <w:rPr>
          <w:rFonts w:eastAsiaTheme="minorHAnsi"/>
          <w:b/>
          <w:lang w:eastAsia="en-US"/>
        </w:rPr>
        <w:t>7 Устава изложить в следующей редакции:</w:t>
      </w:r>
    </w:p>
    <w:p w:rsidR="00335596" w:rsidRPr="0045678C" w:rsidRDefault="00335596" w:rsidP="00CE5B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5678C">
        <w:rPr>
          <w:rFonts w:eastAsiaTheme="minorHAnsi"/>
          <w:lang w:eastAsia="en-US"/>
        </w:rPr>
        <w:t>«1.</w:t>
      </w:r>
      <w:r w:rsidR="006B04EC" w:rsidRPr="0045678C">
        <w:rPr>
          <w:rFonts w:eastAsiaTheme="minorHAnsi"/>
          <w:lang w:eastAsia="en-US"/>
        </w:rPr>
        <w:t xml:space="preserve">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Иркутской области  в целях их распределения между местными бюджетами на указанные цели в соответствии с Бюджетным </w:t>
      </w:r>
      <w:hyperlink r:id="rId33" w:history="1">
        <w:r w:rsidR="006B04EC" w:rsidRPr="0045678C">
          <w:rPr>
            <w:rFonts w:eastAsiaTheme="minorHAnsi"/>
            <w:lang w:eastAsia="en-US"/>
          </w:rPr>
          <w:t>кодексом</w:t>
        </w:r>
      </w:hyperlink>
      <w:r w:rsidR="006B04EC" w:rsidRPr="0045678C">
        <w:rPr>
          <w:rFonts w:eastAsiaTheme="minorHAnsi"/>
          <w:lang w:eastAsia="en-US"/>
        </w:rPr>
        <w:t xml:space="preserve"> Российской Федерации</w:t>
      </w:r>
      <w:r w:rsidR="00C17552" w:rsidRPr="0045678C">
        <w:rPr>
          <w:rFonts w:eastAsiaTheme="minorHAnsi"/>
          <w:lang w:eastAsia="en-US"/>
        </w:rPr>
        <w:t>»;</w:t>
      </w:r>
    </w:p>
    <w:p w:rsidR="009659D3" w:rsidRPr="0045678C" w:rsidRDefault="001D2996" w:rsidP="002819F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45678C">
        <w:rPr>
          <w:rFonts w:eastAsiaTheme="minorHAnsi"/>
          <w:b/>
          <w:lang w:eastAsia="en-US"/>
        </w:rPr>
        <w:t>2</w:t>
      </w:r>
      <w:r w:rsidR="006F29D0" w:rsidRPr="0045678C">
        <w:rPr>
          <w:rFonts w:eastAsiaTheme="minorHAnsi"/>
          <w:b/>
          <w:lang w:eastAsia="en-US"/>
        </w:rPr>
        <w:t>5</w:t>
      </w:r>
      <w:r w:rsidR="009659D3" w:rsidRPr="0045678C">
        <w:rPr>
          <w:rFonts w:eastAsiaTheme="minorHAnsi"/>
          <w:b/>
          <w:lang w:eastAsia="en-US"/>
        </w:rPr>
        <w:t xml:space="preserve">.Дополнить Устав статьей 67.1  </w:t>
      </w:r>
      <w:r w:rsidR="002819F3" w:rsidRPr="0045678C">
        <w:rPr>
          <w:rFonts w:eastAsiaTheme="minorHAnsi"/>
          <w:b/>
          <w:lang w:eastAsia="en-US"/>
        </w:rPr>
        <w:t>следующего содержания:</w:t>
      </w:r>
    </w:p>
    <w:p w:rsidR="009659D3" w:rsidRPr="0045678C" w:rsidRDefault="009659D3" w:rsidP="009659D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5678C">
        <w:rPr>
          <w:rFonts w:eastAsiaTheme="minorHAnsi"/>
          <w:lang w:eastAsia="en-US"/>
        </w:rPr>
        <w:t>"Статья 67.1. Субсидии и иные межбюджетные трансферты, предоставляемые местному бюджету муниципального района из бюджета Иркутской области</w:t>
      </w:r>
    </w:p>
    <w:p w:rsidR="009659D3" w:rsidRPr="0045678C" w:rsidRDefault="009659D3" w:rsidP="009659D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5678C">
        <w:rPr>
          <w:rFonts w:eastAsiaTheme="minorHAnsi"/>
          <w:lang w:eastAsia="en-US"/>
        </w:rPr>
        <w:t xml:space="preserve">1.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из бюджета Иркутской области предоставляются субсидии местному бюджету в соответствии с Бюджетным </w:t>
      </w:r>
      <w:hyperlink r:id="rId34" w:history="1">
        <w:r w:rsidRPr="0045678C">
          <w:rPr>
            <w:rFonts w:eastAsiaTheme="minorHAnsi"/>
            <w:lang w:eastAsia="en-US"/>
          </w:rPr>
          <w:t>кодексом</w:t>
        </w:r>
      </w:hyperlink>
      <w:r w:rsidRPr="0045678C">
        <w:rPr>
          <w:rFonts w:eastAsiaTheme="minorHAnsi"/>
          <w:lang w:eastAsia="en-US"/>
        </w:rPr>
        <w:t xml:space="preserve"> Российской Федерации и принимаемыми в соответствии с ним законами Иркутской области.</w:t>
      </w:r>
    </w:p>
    <w:p w:rsidR="00CA404B" w:rsidRPr="001D2996" w:rsidRDefault="009659D3" w:rsidP="001D29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5678C">
        <w:rPr>
          <w:rFonts w:eastAsiaTheme="minorHAnsi"/>
          <w:lang w:eastAsia="en-US"/>
        </w:rPr>
        <w:t xml:space="preserve">2. В случаях и порядке, установленных законами </w:t>
      </w:r>
      <w:r w:rsidR="00E965C6" w:rsidRPr="0045678C">
        <w:rPr>
          <w:rFonts w:eastAsiaTheme="minorHAnsi"/>
          <w:lang w:eastAsia="en-US"/>
        </w:rPr>
        <w:t>Иркутской области</w:t>
      </w:r>
      <w:r w:rsidRPr="0045678C">
        <w:rPr>
          <w:rFonts w:eastAsiaTheme="minorHAnsi"/>
          <w:lang w:eastAsia="en-US"/>
        </w:rPr>
        <w:t xml:space="preserve"> в соответствии с Бюджетным </w:t>
      </w:r>
      <w:hyperlink r:id="rId35" w:history="1">
        <w:r w:rsidRPr="0045678C">
          <w:rPr>
            <w:rFonts w:eastAsiaTheme="minorHAnsi"/>
            <w:lang w:eastAsia="en-US"/>
          </w:rPr>
          <w:t>кодексом</w:t>
        </w:r>
      </w:hyperlink>
      <w:r w:rsidRPr="0045678C">
        <w:rPr>
          <w:rFonts w:eastAsiaTheme="minorHAnsi"/>
          <w:lang w:eastAsia="en-US"/>
        </w:rPr>
        <w:t xml:space="preserve"> Российской Федерации и принимаемыми в соответствии с ними иными нормативными правовыми актами органов государственной власти </w:t>
      </w:r>
      <w:r w:rsidR="00E965C6" w:rsidRPr="0045678C">
        <w:rPr>
          <w:rFonts w:eastAsiaTheme="minorHAnsi"/>
          <w:lang w:eastAsia="en-US"/>
        </w:rPr>
        <w:t xml:space="preserve">Иркутской области, </w:t>
      </w:r>
      <w:r w:rsidRPr="0045678C">
        <w:rPr>
          <w:rFonts w:eastAsiaTheme="minorHAnsi"/>
          <w:lang w:eastAsia="en-US"/>
        </w:rPr>
        <w:t>местн</w:t>
      </w:r>
      <w:r w:rsidR="00E965C6" w:rsidRPr="0045678C">
        <w:rPr>
          <w:rFonts w:eastAsiaTheme="minorHAnsi"/>
          <w:lang w:eastAsia="en-US"/>
        </w:rPr>
        <w:t>ому</w:t>
      </w:r>
      <w:r w:rsidRPr="0045678C">
        <w:rPr>
          <w:rFonts w:eastAsiaTheme="minorHAnsi"/>
          <w:lang w:eastAsia="en-US"/>
        </w:rPr>
        <w:t xml:space="preserve"> бюджет</w:t>
      </w:r>
      <w:r w:rsidR="00E965C6" w:rsidRPr="0045678C">
        <w:rPr>
          <w:rFonts w:eastAsiaTheme="minorHAnsi"/>
          <w:lang w:eastAsia="en-US"/>
        </w:rPr>
        <w:t>у</w:t>
      </w:r>
      <w:r w:rsidRPr="0045678C">
        <w:rPr>
          <w:rFonts w:eastAsiaTheme="minorHAnsi"/>
          <w:lang w:eastAsia="en-US"/>
        </w:rPr>
        <w:t xml:space="preserve"> могут быть предоставлены иные межбюджетные трансферты из бюджета </w:t>
      </w:r>
      <w:r w:rsidR="00E965C6" w:rsidRPr="0045678C">
        <w:rPr>
          <w:rFonts w:eastAsiaTheme="minorHAnsi"/>
          <w:lang w:eastAsia="en-US"/>
        </w:rPr>
        <w:t>Иркутской области</w:t>
      </w:r>
      <w:r w:rsidR="00EB0788" w:rsidRPr="0045678C">
        <w:rPr>
          <w:rFonts w:eastAsiaTheme="minorHAnsi"/>
          <w:lang w:eastAsia="en-US"/>
        </w:rPr>
        <w:t>»;</w:t>
      </w:r>
    </w:p>
    <w:p w:rsidR="007A5504" w:rsidRPr="00A42B41" w:rsidRDefault="001D2996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</w:t>
      </w:r>
      <w:r w:rsidR="006F29D0">
        <w:rPr>
          <w:rFonts w:eastAsiaTheme="minorHAnsi"/>
          <w:b/>
          <w:lang w:eastAsia="en-US"/>
        </w:rPr>
        <w:t>6</w:t>
      </w:r>
      <w:r w:rsidR="007A5504" w:rsidRPr="00A42B41">
        <w:rPr>
          <w:rFonts w:eastAsiaTheme="minorHAnsi"/>
          <w:b/>
          <w:lang w:eastAsia="en-US"/>
        </w:rPr>
        <w:t xml:space="preserve">. </w:t>
      </w:r>
      <w:hyperlink r:id="rId36" w:history="1">
        <w:r w:rsidR="007A5504" w:rsidRPr="00A42B41">
          <w:rPr>
            <w:rFonts w:eastAsiaTheme="minorHAnsi"/>
            <w:b/>
            <w:lang w:eastAsia="en-US"/>
          </w:rPr>
          <w:t>Статью 6</w:t>
        </w:r>
      </w:hyperlink>
      <w:r w:rsidR="007A5504" w:rsidRPr="00A42B41">
        <w:rPr>
          <w:rFonts w:eastAsiaTheme="minorHAnsi"/>
          <w:b/>
          <w:lang w:eastAsia="en-US"/>
        </w:rPr>
        <w:t>9 Устава  изложить в следующей редакции:</w:t>
      </w:r>
    </w:p>
    <w:p w:rsidR="007A5504" w:rsidRPr="00A42B41" w:rsidRDefault="007A550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2B41">
        <w:rPr>
          <w:rFonts w:eastAsiaTheme="minorHAnsi"/>
          <w:lang w:eastAsia="en-US"/>
        </w:rPr>
        <w:t>"Статья 69. Субсидии, иные межбюджетные трансферты, предоставляемые из местных бюджетов</w:t>
      </w:r>
    </w:p>
    <w:p w:rsidR="007A5504" w:rsidRPr="00A42B41" w:rsidRDefault="007A550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2B41">
        <w:rPr>
          <w:rFonts w:eastAsiaTheme="minorHAnsi"/>
          <w:lang w:eastAsia="en-US"/>
        </w:rPr>
        <w:lastRenderedPageBreak/>
        <w:t xml:space="preserve">1. Законом Иркутской области может быть предусмотрено предоставление бюджету Иркутской области субсидий из бюджета муниципального района в соответствии с требованиями Бюджетного </w:t>
      </w:r>
      <w:hyperlink r:id="rId37" w:history="1">
        <w:r w:rsidRPr="00A42B41">
          <w:rPr>
            <w:rFonts w:eastAsiaTheme="minorHAnsi"/>
            <w:lang w:eastAsia="en-US"/>
          </w:rPr>
          <w:t>кодекса</w:t>
        </w:r>
      </w:hyperlink>
      <w:r w:rsidRPr="00A42B41">
        <w:rPr>
          <w:rFonts w:eastAsiaTheme="minorHAnsi"/>
          <w:lang w:eastAsia="en-US"/>
        </w:rPr>
        <w:t xml:space="preserve"> Российской Федерации.</w:t>
      </w:r>
    </w:p>
    <w:p w:rsidR="007A5504" w:rsidRDefault="007A550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2B41">
        <w:rPr>
          <w:rFonts w:eastAsiaTheme="minorHAnsi"/>
          <w:lang w:eastAsia="en-US"/>
        </w:rPr>
        <w:t xml:space="preserve">2. Поселения, входящие в состав муниципального района, перечисляют в бюджет муниципального района межбюджетные субсидии на решение вопросов местного значения межмуниципального характера, в случаях, установленных уставом муниципального района в соответствии с требованиями Бюджетного </w:t>
      </w:r>
      <w:hyperlink r:id="rId38" w:history="1">
        <w:r w:rsidRPr="00A42B41">
          <w:rPr>
            <w:rFonts w:eastAsiaTheme="minorHAnsi"/>
            <w:lang w:eastAsia="en-US"/>
          </w:rPr>
          <w:t>кодекса</w:t>
        </w:r>
      </w:hyperlink>
      <w:r w:rsidRPr="00A42B41">
        <w:rPr>
          <w:rFonts w:eastAsiaTheme="minorHAnsi"/>
          <w:lang w:eastAsia="en-US"/>
        </w:rPr>
        <w:t xml:space="preserve"> Российской Федерации.</w:t>
      </w:r>
    </w:p>
    <w:p w:rsidR="00A4122F" w:rsidRPr="00A42B41" w:rsidRDefault="00A4122F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Бюджетам поселений могут быть предоставлены иные межбюджетные трансферты из бюджета муниципального района в соответствии с требованиями Бюджетного </w:t>
      </w:r>
      <w:hyperlink r:id="rId39" w:history="1">
        <w:r w:rsidRPr="00A4122F">
          <w:rPr>
            <w:rFonts w:eastAsiaTheme="minorHAnsi"/>
            <w:lang w:eastAsia="en-US"/>
          </w:rPr>
          <w:t>кодекса</w:t>
        </w:r>
      </w:hyperlink>
      <w:r w:rsidRPr="00A4122F">
        <w:rPr>
          <w:rFonts w:eastAsiaTheme="minorHAnsi"/>
          <w:lang w:eastAsia="en-US"/>
        </w:rPr>
        <w:t xml:space="preserve"> Росс</w:t>
      </w:r>
      <w:r w:rsidR="009C3E75">
        <w:rPr>
          <w:rFonts w:eastAsiaTheme="minorHAnsi"/>
          <w:lang w:eastAsia="en-US"/>
        </w:rPr>
        <w:t>ийской Федерации.</w:t>
      </w:r>
    </w:p>
    <w:p w:rsidR="007A5504" w:rsidRDefault="00A4122F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7A5504" w:rsidRPr="00A42B41">
        <w:rPr>
          <w:rFonts w:eastAsiaTheme="minorHAnsi"/>
          <w:lang w:eastAsia="en-US"/>
        </w:rPr>
        <w:t xml:space="preserve">. Бюджету муниципального района могут быть предоставлены иные межбюджетные трансферты из бюджетов поселений в соответствии с требованиями Бюджетного </w:t>
      </w:r>
      <w:hyperlink r:id="rId40" w:history="1">
        <w:r w:rsidR="007A5504" w:rsidRPr="00A42B41">
          <w:rPr>
            <w:rFonts w:eastAsiaTheme="minorHAnsi"/>
            <w:lang w:eastAsia="en-US"/>
          </w:rPr>
          <w:t>кодекса</w:t>
        </w:r>
      </w:hyperlink>
      <w:r w:rsidR="007A5504" w:rsidRPr="00A42B41">
        <w:rPr>
          <w:rFonts w:eastAsiaTheme="minorHAnsi"/>
          <w:lang w:eastAsia="en-US"/>
        </w:rPr>
        <w:t xml:space="preserve"> </w:t>
      </w:r>
      <w:r w:rsidR="00576BDA">
        <w:rPr>
          <w:rFonts w:eastAsiaTheme="minorHAnsi"/>
          <w:lang w:eastAsia="en-US"/>
        </w:rPr>
        <w:t>Российской Федерации</w:t>
      </w:r>
      <w:r w:rsidR="00B940F3">
        <w:rPr>
          <w:rFonts w:eastAsiaTheme="minorHAnsi"/>
          <w:lang w:eastAsia="en-US"/>
        </w:rPr>
        <w:t>»</w:t>
      </w:r>
      <w:r w:rsidR="00576BDA">
        <w:rPr>
          <w:rFonts w:eastAsiaTheme="minorHAnsi"/>
          <w:lang w:eastAsia="en-US"/>
        </w:rPr>
        <w:t>.</w:t>
      </w:r>
    </w:p>
    <w:p w:rsidR="007A5504" w:rsidRDefault="007A550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3AB4" w:rsidRDefault="00C73AB4" w:rsidP="007A550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C73AB4" w:rsidSect="005D03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54F04"/>
    <w:rsid w:val="000550E1"/>
    <w:rsid w:val="000831DB"/>
    <w:rsid w:val="0008582D"/>
    <w:rsid w:val="000C0195"/>
    <w:rsid w:val="00104EE6"/>
    <w:rsid w:val="00122939"/>
    <w:rsid w:val="00192655"/>
    <w:rsid w:val="001D2996"/>
    <w:rsid w:val="00240970"/>
    <w:rsid w:val="002650B1"/>
    <w:rsid w:val="002819F3"/>
    <w:rsid w:val="002A7324"/>
    <w:rsid w:val="002B6D17"/>
    <w:rsid w:val="00302F25"/>
    <w:rsid w:val="00326CE1"/>
    <w:rsid w:val="00335596"/>
    <w:rsid w:val="003405D9"/>
    <w:rsid w:val="00365D9F"/>
    <w:rsid w:val="00397269"/>
    <w:rsid w:val="003C23A5"/>
    <w:rsid w:val="00420C01"/>
    <w:rsid w:val="00450BFF"/>
    <w:rsid w:val="0045678C"/>
    <w:rsid w:val="004A561C"/>
    <w:rsid w:val="004C3693"/>
    <w:rsid w:val="004F32B2"/>
    <w:rsid w:val="00515B7B"/>
    <w:rsid w:val="0053491F"/>
    <w:rsid w:val="00535395"/>
    <w:rsid w:val="0057561E"/>
    <w:rsid w:val="00576BDA"/>
    <w:rsid w:val="005D03B4"/>
    <w:rsid w:val="005E0338"/>
    <w:rsid w:val="005E4CC0"/>
    <w:rsid w:val="0064484C"/>
    <w:rsid w:val="006453BD"/>
    <w:rsid w:val="006619CA"/>
    <w:rsid w:val="00673707"/>
    <w:rsid w:val="0067608E"/>
    <w:rsid w:val="00690501"/>
    <w:rsid w:val="006B04EC"/>
    <w:rsid w:val="006F29D0"/>
    <w:rsid w:val="00741F89"/>
    <w:rsid w:val="00765632"/>
    <w:rsid w:val="007951B5"/>
    <w:rsid w:val="007A5504"/>
    <w:rsid w:val="007E5D9B"/>
    <w:rsid w:val="007F7708"/>
    <w:rsid w:val="008118DF"/>
    <w:rsid w:val="00823E9A"/>
    <w:rsid w:val="00827925"/>
    <w:rsid w:val="00845B02"/>
    <w:rsid w:val="008562E8"/>
    <w:rsid w:val="00880154"/>
    <w:rsid w:val="008C3995"/>
    <w:rsid w:val="008D2D22"/>
    <w:rsid w:val="009077CD"/>
    <w:rsid w:val="00924B93"/>
    <w:rsid w:val="00927691"/>
    <w:rsid w:val="009538C4"/>
    <w:rsid w:val="009659D3"/>
    <w:rsid w:val="00974955"/>
    <w:rsid w:val="00981A4A"/>
    <w:rsid w:val="009C3E75"/>
    <w:rsid w:val="009F5D45"/>
    <w:rsid w:val="00A03E95"/>
    <w:rsid w:val="00A06E3E"/>
    <w:rsid w:val="00A336C2"/>
    <w:rsid w:val="00A4122F"/>
    <w:rsid w:val="00A42B41"/>
    <w:rsid w:val="00A456BD"/>
    <w:rsid w:val="00A760AD"/>
    <w:rsid w:val="00A81BB6"/>
    <w:rsid w:val="00AA6E2B"/>
    <w:rsid w:val="00AB5090"/>
    <w:rsid w:val="00AD73BD"/>
    <w:rsid w:val="00B3188D"/>
    <w:rsid w:val="00B50B1E"/>
    <w:rsid w:val="00B6229A"/>
    <w:rsid w:val="00B940F3"/>
    <w:rsid w:val="00BA78AD"/>
    <w:rsid w:val="00C17552"/>
    <w:rsid w:val="00C73AB4"/>
    <w:rsid w:val="00C97C10"/>
    <w:rsid w:val="00CA404B"/>
    <w:rsid w:val="00CE5BB2"/>
    <w:rsid w:val="00D3425F"/>
    <w:rsid w:val="00D70D49"/>
    <w:rsid w:val="00D924DC"/>
    <w:rsid w:val="00DC27CF"/>
    <w:rsid w:val="00E04927"/>
    <w:rsid w:val="00E53DBE"/>
    <w:rsid w:val="00E72080"/>
    <w:rsid w:val="00E757E1"/>
    <w:rsid w:val="00E965C6"/>
    <w:rsid w:val="00EB0788"/>
    <w:rsid w:val="00EB62DF"/>
    <w:rsid w:val="00ED1A28"/>
    <w:rsid w:val="00EF38DF"/>
    <w:rsid w:val="00EF39F6"/>
    <w:rsid w:val="00F01E80"/>
    <w:rsid w:val="00F055A8"/>
    <w:rsid w:val="00F22953"/>
    <w:rsid w:val="00F2404F"/>
    <w:rsid w:val="00F521E2"/>
    <w:rsid w:val="00F60FB5"/>
    <w:rsid w:val="00F94F9E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6A900BAE7EA8758F657581638532CB6BF6D777B721C1FAF73C8AAC1DCB4DD0DFF8C7A45D88037t6f9I" TargetMode="External"/><Relationship Id="rId13" Type="http://schemas.openxmlformats.org/officeDocument/2006/relationships/hyperlink" Target="consultantplus://offline/ref=28FB624AFF1A49D1E8A6A35753E713B72B4EBFD55A7A824417F6D90FB1E587555AF97FC20CA6FD51z7M7C" TargetMode="External"/><Relationship Id="rId18" Type="http://schemas.openxmlformats.org/officeDocument/2006/relationships/hyperlink" Target="consultantplus://offline/ref=E9D6D20B5A55EE0E146C1A0A00E616053A62AAF2A95FF1418846639E27AA15AE86725FD38AAFP4I" TargetMode="External"/><Relationship Id="rId26" Type="http://schemas.openxmlformats.org/officeDocument/2006/relationships/hyperlink" Target="consultantplus://offline/ref=1900E6A02D8C7810BE5C5C4A77BE6CAB566BF472ABB22EAFD636FF6A17SFP7D" TargetMode="External"/><Relationship Id="rId39" Type="http://schemas.openxmlformats.org/officeDocument/2006/relationships/hyperlink" Target="consultantplus://offline/ref=A23900D8548387533043B5F9CD556641ADA71C5B6D7172E0ECEA222774TBlD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E3AC541AC3B19B1168ABC8368B44EDE128FDB90ECC77F09AE8F594684F39741D69777B77827DC03Ao8G" TargetMode="External"/><Relationship Id="rId34" Type="http://schemas.openxmlformats.org/officeDocument/2006/relationships/hyperlink" Target="consultantplus://offline/ref=4711AACDC31459100B5B2D80C39F5DF67AC6FD77A067F991E2AD63D459E7v3D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8E4D8995D389E9696649785A8A270BC700DE336595C5C03836AA34F23C9560995D92259EAF47148eDF6I" TargetMode="External"/><Relationship Id="rId12" Type="http://schemas.openxmlformats.org/officeDocument/2006/relationships/hyperlink" Target="consultantplus://offline/ref=2298AE342915681B36EA5B985D6BDF5B24667E4A417DBB6D177E479145R8o9I" TargetMode="External"/><Relationship Id="rId17" Type="http://schemas.openxmlformats.org/officeDocument/2006/relationships/hyperlink" Target="consultantplus://offline/ref=E9D6D20B5A55EE0E146C1A0A00E616053A62AAF2A95FF1418846639E27AA15AE86725FD38AAFPBI" TargetMode="External"/><Relationship Id="rId25" Type="http://schemas.openxmlformats.org/officeDocument/2006/relationships/hyperlink" Target="consultantplus://offline/ref=1900E6A02D8C7810BE5C5C4A77BE6CAB566BF472ABB22EAFD636FF6A17SFP7D" TargetMode="External"/><Relationship Id="rId33" Type="http://schemas.openxmlformats.org/officeDocument/2006/relationships/hyperlink" Target="consultantplus://offline/ref=977C7819169576D66EF6957F946B6D7417BA59E689C0678FD9FE585855s5i6A" TargetMode="External"/><Relationship Id="rId38" Type="http://schemas.openxmlformats.org/officeDocument/2006/relationships/hyperlink" Target="consultantplus://offline/ref=4FDB98578B84BE8ADABD496A3B08DDAE64AAF5144FDFFA8963A88AC887g6T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9BF8DA1C26EB4371D36ACAC3B920BD194D1807563760EA0D91C7C92B72FEF65D74A6A83AW0G1H" TargetMode="External"/><Relationship Id="rId20" Type="http://schemas.openxmlformats.org/officeDocument/2006/relationships/hyperlink" Target="consultantplus://offline/ref=E9D6D20B5A55EE0E146C1A0A00E616053A62AAF2A95FF1418846639E27AA15AE86725FD38EAFPCI" TargetMode="External"/><Relationship Id="rId29" Type="http://schemas.openxmlformats.org/officeDocument/2006/relationships/hyperlink" Target="consultantplus://offline/ref=29715922FCB6961FCD66BC9FC475985D144059F2B1BACED57F0C402D05G9r1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98AE342915681B36EA5B985D6BDF5B246778494677BB6D177E47914589FC323D74E1F8A6R9o3I" TargetMode="External"/><Relationship Id="rId24" Type="http://schemas.openxmlformats.org/officeDocument/2006/relationships/hyperlink" Target="consultantplus://offline/ref=19E85938468B7C58C50AFB87B28F5F8AF8CCD8172716C613F1CD30065425I9D" TargetMode="External"/><Relationship Id="rId32" Type="http://schemas.openxmlformats.org/officeDocument/2006/relationships/hyperlink" Target="consultantplus://offline/ref=B349F0DB4733DDACEA3AE8B8718D31F392A76DECF8552A1A5327B250AA62CDA5EB31839A0E6981F6C1D7D" TargetMode="External"/><Relationship Id="rId37" Type="http://schemas.openxmlformats.org/officeDocument/2006/relationships/hyperlink" Target="consultantplus://offline/ref=4FDB98578B84BE8ADABD496A3B08DDAE64AAF5144FDFFA8963A88AC887g6TAI" TargetMode="External"/><Relationship Id="rId40" Type="http://schemas.openxmlformats.org/officeDocument/2006/relationships/hyperlink" Target="consultantplus://offline/ref=4FDB98578B84BE8ADABD496A3B08DDAE64AAF5144FDFFA8963A88AC887g6T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694D25285D49F00446F79B74A9F3C1ECDC1F25C4982191FE7FA61ED0D72E1F3D8FFD69788E26BCoEOBC" TargetMode="External"/><Relationship Id="rId23" Type="http://schemas.openxmlformats.org/officeDocument/2006/relationships/hyperlink" Target="consultantplus://offline/ref=19E85938468B7C58C50AFB87B28F5F8AF8CCD8172716C613F1CD30065425I9D" TargetMode="External"/><Relationship Id="rId28" Type="http://schemas.openxmlformats.org/officeDocument/2006/relationships/hyperlink" Target="consultantplus://offline/ref=29715922FCB6961FCD66BC9FC475985D144059F2B1BACED57F0C402D05G9r1A" TargetMode="External"/><Relationship Id="rId36" Type="http://schemas.openxmlformats.org/officeDocument/2006/relationships/hyperlink" Target="consultantplus://offline/ref=237EF5D550EDBBCA3479978E155898C8A0A7602C497E45888ACFFB8AD63AA56CB167EDE18EDCB8FCBEU8I" TargetMode="External"/><Relationship Id="rId10" Type="http://schemas.openxmlformats.org/officeDocument/2006/relationships/hyperlink" Target="consultantplus://offline/ref=02E40DC9C3253D6310E44989F3C59FEA18CFB819F5124F1C068A6645A0E8BF17496EE0FF49AEC3C4H4K6I" TargetMode="External"/><Relationship Id="rId19" Type="http://schemas.openxmlformats.org/officeDocument/2006/relationships/hyperlink" Target="consultantplus://offline/ref=E9D6D20B5A55EE0E146C1A0A00E616053A62AAF2A95FF1418846639E27AA15AE86725FD38DAFP5I" TargetMode="External"/><Relationship Id="rId31" Type="http://schemas.openxmlformats.org/officeDocument/2006/relationships/hyperlink" Target="consultantplus://offline/ref=C92DEB6F99BAF668B67B4AA5FCA6EB61E78C8F7FC08AF22E2F98B64139a7cF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EECD9C11821033B3C9BF4F53E06AD9D7E3608164E993E909A8D29982C85C1955783E0D601AcFI" TargetMode="External"/><Relationship Id="rId14" Type="http://schemas.openxmlformats.org/officeDocument/2006/relationships/hyperlink" Target="consultantplus://offline/ref=9D2D2BE81D76D6F9FA5D78A371FFEA0C80C9CA82BB4A2FA7F28D28281AT2OBB" TargetMode="External"/><Relationship Id="rId22" Type="http://schemas.openxmlformats.org/officeDocument/2006/relationships/hyperlink" Target="consultantplus://offline/ref=19E85938468B7C58C50AFB87B28F5F8AF8CDD9142416C613F1CD3006545978031DA7F03AACDBD8912AI1D" TargetMode="External"/><Relationship Id="rId27" Type="http://schemas.openxmlformats.org/officeDocument/2006/relationships/hyperlink" Target="consultantplus://offline/ref=1FF847AA70D70A2A786BFC43ACBDA3F2C0922D3DAB93DFD27B3848E5EFED22C25CB4AAD54D3319DDfFa7D" TargetMode="External"/><Relationship Id="rId30" Type="http://schemas.openxmlformats.org/officeDocument/2006/relationships/hyperlink" Target="consultantplus://offline/ref=C92DEB6F99BAF668B67B4AA5FCA6EB61E78D8E7CC38AF22E2F98B641397FAAC5CC70DB87D383F854a8c5D" TargetMode="External"/><Relationship Id="rId35" Type="http://schemas.openxmlformats.org/officeDocument/2006/relationships/hyperlink" Target="consultantplus://offline/ref=4711AACDC31459100B5B2D80C39F5DF67AC6FD77A067F991E2AD63D459E7v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432E-51CB-4FA3-9508-2F037D63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95</cp:revision>
  <cp:lastPrinted>2014-11-25T07:53:00Z</cp:lastPrinted>
  <dcterms:created xsi:type="dcterms:W3CDTF">2014-11-10T03:35:00Z</dcterms:created>
  <dcterms:modified xsi:type="dcterms:W3CDTF">2014-11-25T08:12:00Z</dcterms:modified>
</cp:coreProperties>
</file>